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D14" w:rsidRDefault="00D668FC">
      <w:pPr>
        <w:jc w:val="both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Turški vpadi</w:t>
      </w:r>
    </w:p>
    <w:p w:rsidR="00CC7D14" w:rsidRDefault="00CC7D14">
      <w:pPr>
        <w:jc w:val="center"/>
      </w:pPr>
    </w:p>
    <w:p w:rsidR="00CC7D14" w:rsidRDefault="00D668FC">
      <w:pPr>
        <w:jc w:val="both"/>
        <w:rPr>
          <w:b/>
          <w:sz w:val="28"/>
        </w:rPr>
      </w:pPr>
      <w:r>
        <w:rPr>
          <w:b/>
          <w:sz w:val="28"/>
        </w:rPr>
        <w:t>1. Faze turški vpadov na slovensko ozemlje</w:t>
      </w:r>
    </w:p>
    <w:p w:rsidR="00CC7D14" w:rsidRDefault="00CC7D14">
      <w:pPr>
        <w:jc w:val="both"/>
      </w:pPr>
    </w:p>
    <w:p w:rsidR="00CC7D14" w:rsidRDefault="00D668FC">
      <w:pPr>
        <w:numPr>
          <w:ilvl w:val="0"/>
          <w:numId w:val="1"/>
        </w:numPr>
        <w:tabs>
          <w:tab w:val="left" w:pos="720"/>
        </w:tabs>
        <w:jc w:val="both"/>
      </w:pPr>
      <w:r>
        <w:rPr>
          <w:u w:val="single"/>
        </w:rPr>
        <w:t>1408 – 1415</w:t>
      </w:r>
      <w:r>
        <w:t xml:space="preserve"> (Bela Krajina, do Ljubljane, ropanje, manjši vojaški oddelki)</w:t>
      </w:r>
    </w:p>
    <w:p w:rsidR="00CC7D14" w:rsidRDefault="00D668FC">
      <w:pPr>
        <w:numPr>
          <w:ilvl w:val="0"/>
          <w:numId w:val="1"/>
        </w:numPr>
        <w:tabs>
          <w:tab w:val="left" w:pos="720"/>
        </w:tabs>
        <w:jc w:val="both"/>
      </w:pPr>
      <w:r>
        <w:rPr>
          <w:u w:val="single"/>
        </w:rPr>
        <w:t>1469 – 1483</w:t>
      </w:r>
      <w:r>
        <w:t xml:space="preserve"> (več kot 30 vpadov, vodeni iz Bosne, cilj: izčrpanje in zavzetje slovenskih dežel, napadi na Kranjsko, Štajersko in Koroško, v Furlansko nižino, prodor konjeniških odredov – redna bosenska vojska in </w:t>
      </w:r>
      <w:r>
        <w:rPr>
          <w:b/>
        </w:rPr>
        <w:t xml:space="preserve">akindžije – </w:t>
      </w:r>
      <w:r>
        <w:t>lahki turški konjeniki)</w:t>
      </w:r>
    </w:p>
    <w:p w:rsidR="00CC7D14" w:rsidRDefault="00D668FC">
      <w:pPr>
        <w:numPr>
          <w:ilvl w:val="0"/>
          <w:numId w:val="1"/>
        </w:numPr>
        <w:tabs>
          <w:tab w:val="left" w:pos="720"/>
        </w:tabs>
        <w:jc w:val="both"/>
      </w:pPr>
      <w:r>
        <w:rPr>
          <w:u w:val="single"/>
        </w:rPr>
        <w:t>1491 – 1499</w:t>
      </w:r>
      <w:r>
        <w:t xml:space="preserve"> (v času vladanja ogrskega kralja Matija Korvina, ki je za nekaj let zaustavil turške vpade, po letu 1491 vpadi vsaj enkrat letno, Dolenjska, Notranjska, okolica Celja in Ptuja)</w:t>
      </w:r>
    </w:p>
    <w:p w:rsidR="00CC7D14" w:rsidRDefault="00D668FC">
      <w:pPr>
        <w:numPr>
          <w:ilvl w:val="0"/>
          <w:numId w:val="1"/>
        </w:numPr>
        <w:tabs>
          <w:tab w:val="left" w:pos="720"/>
        </w:tabs>
        <w:jc w:val="both"/>
      </w:pPr>
      <w:r>
        <w:rPr>
          <w:u w:val="single"/>
        </w:rPr>
        <w:t>1522 – 1540</w:t>
      </w:r>
      <w:r>
        <w:t xml:space="preserve"> (sultan Sulejman, predvsem Kranjska, izčrpavanje, po porazu pred Dunajem vpadi mnogo redkejši)</w:t>
      </w:r>
    </w:p>
    <w:p w:rsidR="00CC7D14" w:rsidRDefault="00CC7D14">
      <w:pPr>
        <w:ind w:left="360"/>
        <w:jc w:val="both"/>
      </w:pPr>
    </w:p>
    <w:p w:rsidR="00CC7D14" w:rsidRDefault="00D668FC">
      <w:pPr>
        <w:ind w:left="360"/>
        <w:jc w:val="both"/>
      </w:pPr>
      <w:r>
        <w:t>Še vedno se ponavljajo turški vpadi v Prekmurje (pod ogrsko oblastjo), kratke turške zasedbe, prenehanje šele po letu 1717. Stalni turški vpadi so pomenili velik strah za ljudi!</w:t>
      </w:r>
    </w:p>
    <w:p w:rsidR="00CC7D14" w:rsidRDefault="00CC7D14">
      <w:pPr>
        <w:ind w:left="360"/>
        <w:jc w:val="both"/>
      </w:pPr>
    </w:p>
    <w:p w:rsidR="00CC7D14" w:rsidRDefault="00D668FC">
      <w:pPr>
        <w:ind w:left="360"/>
        <w:jc w:val="both"/>
      </w:pPr>
      <w:r>
        <w:rPr>
          <w:b/>
        </w:rPr>
        <w:t>Habsburžani</w:t>
      </w:r>
      <w:r>
        <w:t xml:space="preserve"> – osrednji pomen za obrambo srednje in zahodne Evrope!</w:t>
      </w:r>
    </w:p>
    <w:p w:rsidR="00CC7D14" w:rsidRDefault="00CC7D14">
      <w:pPr>
        <w:ind w:left="360"/>
        <w:jc w:val="both"/>
      </w:pPr>
    </w:p>
    <w:p w:rsidR="00CC7D14" w:rsidRDefault="00D668FC">
      <w:pPr>
        <w:jc w:val="both"/>
        <w:rPr>
          <w:b/>
          <w:sz w:val="28"/>
        </w:rPr>
      </w:pPr>
      <w:r>
        <w:rPr>
          <w:b/>
          <w:sz w:val="28"/>
        </w:rPr>
        <w:t>2. Obrambni sistem notranjeavstrijskih dežel:</w:t>
      </w:r>
    </w:p>
    <w:p w:rsidR="00CC7D14" w:rsidRDefault="00CC7D14">
      <w:pPr>
        <w:jc w:val="both"/>
      </w:pPr>
    </w:p>
    <w:p w:rsidR="00CC7D14" w:rsidRDefault="00D668FC">
      <w:pPr>
        <w:numPr>
          <w:ilvl w:val="0"/>
          <w:numId w:val="2"/>
        </w:numPr>
        <w:tabs>
          <w:tab w:val="left" w:pos="720"/>
        </w:tabs>
        <w:jc w:val="both"/>
      </w:pPr>
      <w:r>
        <w:t>v 15. st. – Notranja Avstrija: Kranjska, Štajerska, Koroška</w:t>
      </w:r>
    </w:p>
    <w:p w:rsidR="00CC7D14" w:rsidRDefault="00D668FC">
      <w:pPr>
        <w:numPr>
          <w:ilvl w:val="0"/>
          <w:numId w:val="2"/>
        </w:numPr>
        <w:tabs>
          <w:tab w:val="left" w:pos="720"/>
        </w:tabs>
        <w:jc w:val="both"/>
      </w:pPr>
      <w:r>
        <w:t>deželni stanovi predstavniki višje duhovščine, plemstva in mest) se sestajajo na deželnih zborih, kjer sprejemajo izredne davke za boj proti Turkom</w:t>
      </w:r>
    </w:p>
    <w:p w:rsidR="00CC7D14" w:rsidRDefault="00D668FC">
      <w:pPr>
        <w:numPr>
          <w:ilvl w:val="0"/>
          <w:numId w:val="2"/>
        </w:numPr>
        <w:tabs>
          <w:tab w:val="left" w:pos="720"/>
        </w:tabs>
        <w:jc w:val="both"/>
      </w:pPr>
      <w:r>
        <w:t>gradnja mestnih obzidij (Vipava, Radovljica), manjši trgi v obmejnem področju dobijo mestne pravice (Krško, Kočevje, Lož, Višnja gora), nezavarovano kmečko prebivalstvo</w:t>
      </w:r>
    </w:p>
    <w:p w:rsidR="00CC7D14" w:rsidRDefault="00D668FC">
      <w:pPr>
        <w:numPr>
          <w:ilvl w:val="0"/>
          <w:numId w:val="2"/>
        </w:numPr>
        <w:tabs>
          <w:tab w:val="left" w:pos="720"/>
        </w:tabs>
        <w:jc w:val="both"/>
      </w:pPr>
      <w:r>
        <w:t xml:space="preserve">Sin Friderika III., </w:t>
      </w:r>
      <w:r>
        <w:rPr>
          <w:b/>
        </w:rPr>
        <w:t>Maksimiljan I.</w:t>
      </w:r>
      <w:r>
        <w:t xml:space="preserve"> je z innsbruškim obrambnim redom zagotovil ozemeljsko nedotakljivost habsburških dežel ter pravice deželnih stanov, da sami odločajo o ustanavljanju deželnih vojska</w:t>
      </w:r>
    </w:p>
    <w:p w:rsidR="00CC7D14" w:rsidRDefault="00CC7D14">
      <w:pPr>
        <w:ind w:left="360"/>
        <w:jc w:val="both"/>
      </w:pPr>
    </w:p>
    <w:p w:rsidR="00CC7D14" w:rsidRDefault="00D668FC">
      <w:pPr>
        <w:numPr>
          <w:ilvl w:val="0"/>
          <w:numId w:val="2"/>
        </w:numPr>
        <w:tabs>
          <w:tab w:val="left" w:pos="720"/>
        </w:tabs>
        <w:jc w:val="both"/>
      </w:pPr>
      <w:r>
        <w:rPr>
          <w:u w:val="single"/>
        </w:rPr>
        <w:t>druga polovica 15. st. – novi obrambni redi za vse sloje</w:t>
      </w:r>
      <w:r>
        <w:t xml:space="preserve">: </w:t>
      </w:r>
    </w:p>
    <w:p w:rsidR="00CC7D14" w:rsidRDefault="00D668FC">
      <w:pPr>
        <w:numPr>
          <w:ilvl w:val="0"/>
          <w:numId w:val="3"/>
        </w:numPr>
        <w:tabs>
          <w:tab w:val="left" w:pos="720"/>
        </w:tabs>
        <w:jc w:val="both"/>
      </w:pPr>
      <w:r>
        <w:t>plemstvo – določeno število vojakov glede na premoženje</w:t>
      </w:r>
    </w:p>
    <w:p w:rsidR="00CC7D14" w:rsidRDefault="00D668FC">
      <w:pPr>
        <w:numPr>
          <w:ilvl w:val="0"/>
          <w:numId w:val="3"/>
        </w:numPr>
        <w:tabs>
          <w:tab w:val="left" w:pos="720"/>
        </w:tabs>
        <w:jc w:val="both"/>
      </w:pPr>
      <w:r>
        <w:t>mesta – vojaki, obramba</w:t>
      </w:r>
    </w:p>
    <w:p w:rsidR="00CC7D14" w:rsidRDefault="00D668FC">
      <w:pPr>
        <w:numPr>
          <w:ilvl w:val="0"/>
          <w:numId w:val="3"/>
        </w:numPr>
        <w:tabs>
          <w:tab w:val="left" w:pos="720"/>
        </w:tabs>
        <w:jc w:val="both"/>
      </w:pPr>
      <w:r>
        <w:t>podložniki – vojaški obvezniki (črna vojska – vsak 30., 20., 10., 5, in 3. moški)</w:t>
      </w:r>
    </w:p>
    <w:p w:rsidR="00CC7D14" w:rsidRDefault="00CC7D14">
      <w:pPr>
        <w:ind w:left="360"/>
        <w:jc w:val="both"/>
      </w:pPr>
    </w:p>
    <w:p w:rsidR="00CC7D14" w:rsidRDefault="00D668FC">
      <w:pPr>
        <w:numPr>
          <w:ilvl w:val="0"/>
          <w:numId w:val="2"/>
        </w:numPr>
        <w:tabs>
          <w:tab w:val="left" w:pos="720"/>
        </w:tabs>
        <w:jc w:val="both"/>
      </w:pPr>
      <w:r>
        <w:rPr>
          <w:u w:val="single"/>
        </w:rPr>
        <w:t>v 16. st. cesar Ferdinand I. ustvari nov vojaški koncept</w:t>
      </w:r>
      <w:r>
        <w:t>:</w:t>
      </w:r>
    </w:p>
    <w:p w:rsidR="00CC7D14" w:rsidRDefault="00D668FC">
      <w:pPr>
        <w:numPr>
          <w:ilvl w:val="0"/>
          <w:numId w:val="4"/>
        </w:numPr>
        <w:tabs>
          <w:tab w:val="left" w:pos="720"/>
        </w:tabs>
        <w:jc w:val="both"/>
      </w:pPr>
      <w:r>
        <w:t>redni vojaški davki za vse</w:t>
      </w:r>
    </w:p>
    <w:p w:rsidR="00CC7D14" w:rsidRDefault="00D668FC">
      <w:pPr>
        <w:numPr>
          <w:ilvl w:val="0"/>
          <w:numId w:val="4"/>
        </w:numPr>
        <w:tabs>
          <w:tab w:val="left" w:pos="720"/>
        </w:tabs>
        <w:jc w:val="both"/>
      </w:pPr>
      <w:r>
        <w:t>vsaka dežela lastno vojsko (črna vojska in konjenica ter najemniški vojaki)</w:t>
      </w:r>
    </w:p>
    <w:p w:rsidR="00CC7D14" w:rsidRDefault="00D668FC">
      <w:pPr>
        <w:numPr>
          <w:ilvl w:val="0"/>
          <w:numId w:val="4"/>
        </w:numPr>
        <w:tabs>
          <w:tab w:val="left" w:pos="720"/>
        </w:tabs>
        <w:jc w:val="both"/>
      </w:pPr>
      <w:r>
        <w:t>Vojna krajina – obrambni sistem s trdnjavami na hrvaškem ozemlju in v Slavoniji</w:t>
      </w:r>
    </w:p>
    <w:p w:rsidR="00CC7D14" w:rsidRDefault="00CC7D14">
      <w:pPr>
        <w:jc w:val="both"/>
      </w:pPr>
    </w:p>
    <w:p w:rsidR="00CC7D14" w:rsidRDefault="00D668FC">
      <w:pPr>
        <w:jc w:val="both"/>
        <w:rPr>
          <w:b/>
          <w:sz w:val="28"/>
        </w:rPr>
      </w:pPr>
      <w:r>
        <w:rPr>
          <w:b/>
          <w:sz w:val="28"/>
        </w:rPr>
        <w:t>3. Vojna krajina</w:t>
      </w:r>
    </w:p>
    <w:p w:rsidR="00CC7D14" w:rsidRDefault="00CC7D14">
      <w:pPr>
        <w:jc w:val="both"/>
      </w:pPr>
    </w:p>
    <w:p w:rsidR="00CC7D14" w:rsidRDefault="00D668FC">
      <w:pPr>
        <w:numPr>
          <w:ilvl w:val="0"/>
          <w:numId w:val="2"/>
        </w:numPr>
        <w:tabs>
          <w:tab w:val="left" w:pos="720"/>
        </w:tabs>
        <w:jc w:val="both"/>
      </w:pPr>
      <w:r>
        <w:t>posebna vojaškoobrambna pokrajina habsburške države na meji s turško državo</w:t>
      </w:r>
    </w:p>
    <w:p w:rsidR="00CC7D14" w:rsidRDefault="00D668FC">
      <w:pPr>
        <w:numPr>
          <w:ilvl w:val="0"/>
          <w:numId w:val="2"/>
        </w:numPr>
        <w:tabs>
          <w:tab w:val="left" w:pos="720"/>
        </w:tabs>
        <w:jc w:val="both"/>
      </w:pPr>
      <w:r>
        <w:t>od začetka 16. st. do leta 1818</w:t>
      </w:r>
    </w:p>
    <w:p w:rsidR="00CC7D14" w:rsidRDefault="00D668FC">
      <w:pPr>
        <w:numPr>
          <w:ilvl w:val="0"/>
          <w:numId w:val="2"/>
        </w:numPr>
        <w:tabs>
          <w:tab w:val="left" w:pos="720"/>
        </w:tabs>
        <w:jc w:val="both"/>
      </w:pPr>
      <w:r>
        <w:t>v drugi polovici 16. st. 79 trdnjav</w:t>
      </w:r>
    </w:p>
    <w:p w:rsidR="00CC7D14" w:rsidRDefault="00D668FC">
      <w:pPr>
        <w:numPr>
          <w:ilvl w:val="0"/>
          <w:numId w:val="2"/>
        </w:numPr>
        <w:tabs>
          <w:tab w:val="left" w:pos="720"/>
        </w:tabs>
        <w:jc w:val="both"/>
      </w:pPr>
      <w:r>
        <w:t>mejna črta: Senj – Sisak – reka Sava – po Dravi – Zemun – naprej do Transilvanije</w:t>
      </w:r>
    </w:p>
    <w:p w:rsidR="00CC7D14" w:rsidRDefault="00D668FC">
      <w:pPr>
        <w:numPr>
          <w:ilvl w:val="0"/>
          <w:numId w:val="2"/>
        </w:numPr>
        <w:tabs>
          <w:tab w:val="left" w:pos="720"/>
        </w:tabs>
        <w:jc w:val="both"/>
      </w:pPr>
      <w:r>
        <w:t xml:space="preserve">1568 na dva dela: - </w:t>
      </w:r>
      <w:r>
        <w:rPr>
          <w:b/>
        </w:rPr>
        <w:t>Hrvaška vojna krajina</w:t>
      </w:r>
      <w:r>
        <w:t xml:space="preserve"> (Karlovac)</w:t>
      </w:r>
    </w:p>
    <w:p w:rsidR="00CC7D14" w:rsidRDefault="00D668FC">
      <w:pPr>
        <w:ind w:left="1800"/>
        <w:jc w:val="both"/>
      </w:pPr>
      <w:r>
        <w:t xml:space="preserve">           - </w:t>
      </w:r>
      <w:r>
        <w:rPr>
          <w:b/>
        </w:rPr>
        <w:t>Slavonska vojna krajina</w:t>
      </w:r>
      <w:r>
        <w:t xml:space="preserve"> (Varaždin)</w:t>
      </w:r>
    </w:p>
    <w:p w:rsidR="00CC7D14" w:rsidRDefault="00D668FC">
      <w:pPr>
        <w:numPr>
          <w:ilvl w:val="0"/>
          <w:numId w:val="5"/>
        </w:numPr>
        <w:tabs>
          <w:tab w:val="left" w:pos="720"/>
        </w:tabs>
        <w:jc w:val="both"/>
      </w:pPr>
      <w:r>
        <w:rPr>
          <w:b/>
        </w:rPr>
        <w:lastRenderedPageBreak/>
        <w:t>krajišniki</w:t>
      </w:r>
      <w:r>
        <w:t>: pravoslavni vojaki, versko in osebno svobodni, prišleki, naseljevali so se na ozemlju, ki ga hrvaško plemstvo ni več zmoglo varovati in je zanj skrbel cesar</w:t>
      </w:r>
    </w:p>
    <w:p w:rsidR="00CC7D14" w:rsidRDefault="00D668FC">
      <w:pPr>
        <w:numPr>
          <w:ilvl w:val="0"/>
          <w:numId w:val="5"/>
        </w:numPr>
        <w:tabs>
          <w:tab w:val="left" w:pos="720"/>
        </w:tabs>
        <w:jc w:val="both"/>
      </w:pPr>
      <w:r>
        <w:rPr>
          <w:b/>
        </w:rPr>
        <w:t>poveljniki</w:t>
      </w:r>
      <w:r>
        <w:t>: člani deželnih stanov Notranje Avstrije</w:t>
      </w:r>
    </w:p>
    <w:p w:rsidR="00CC7D14" w:rsidRDefault="00CC7D14">
      <w:pPr>
        <w:jc w:val="both"/>
      </w:pPr>
    </w:p>
    <w:p w:rsidR="00CC7D14" w:rsidRDefault="00D668FC">
      <w:pPr>
        <w:jc w:val="both"/>
        <w:rPr>
          <w:b/>
          <w:sz w:val="28"/>
        </w:rPr>
      </w:pPr>
      <w:r>
        <w:rPr>
          <w:b/>
          <w:sz w:val="28"/>
        </w:rPr>
        <w:t>4. Posledice turških vpadov:</w:t>
      </w:r>
    </w:p>
    <w:p w:rsidR="00CC7D14" w:rsidRDefault="00CC7D14">
      <w:pPr>
        <w:ind w:left="360"/>
        <w:jc w:val="both"/>
      </w:pPr>
    </w:p>
    <w:p w:rsidR="00CC7D14" w:rsidRDefault="00D668FC">
      <w:pPr>
        <w:jc w:val="both"/>
      </w:pPr>
      <w:r>
        <w:t>a) povečan pritisk zemljiškega gospoda:</w:t>
      </w:r>
    </w:p>
    <w:p w:rsidR="00CC7D14" w:rsidRDefault="00D668FC">
      <w:pPr>
        <w:numPr>
          <w:ilvl w:val="0"/>
          <w:numId w:val="6"/>
        </w:numPr>
        <w:tabs>
          <w:tab w:val="left" w:pos="720"/>
        </w:tabs>
        <w:jc w:val="both"/>
      </w:pPr>
      <w:r>
        <w:t>izredni obrambni davki – glavarina, tedenski vinar, kontribucije</w:t>
      </w:r>
    </w:p>
    <w:p w:rsidR="00CC7D14" w:rsidRDefault="00D668FC">
      <w:pPr>
        <w:numPr>
          <w:ilvl w:val="0"/>
          <w:numId w:val="6"/>
        </w:numPr>
        <w:tabs>
          <w:tab w:val="left" w:pos="720"/>
        </w:tabs>
        <w:jc w:val="both"/>
      </w:pPr>
      <w:r>
        <w:t>tlaka (utrjevanje mest, gradov, gradnja pregrad, nasipov …)</w:t>
      </w:r>
    </w:p>
    <w:p w:rsidR="00CC7D14" w:rsidRDefault="00D668FC">
      <w:pPr>
        <w:numPr>
          <w:ilvl w:val="0"/>
          <w:numId w:val="6"/>
        </w:numPr>
        <w:tabs>
          <w:tab w:val="left" w:pos="720"/>
        </w:tabs>
        <w:jc w:val="both"/>
      </w:pPr>
      <w:r>
        <w:t>obveščevalna služba</w:t>
      </w:r>
    </w:p>
    <w:p w:rsidR="00CC7D14" w:rsidRDefault="00D668FC">
      <w:pPr>
        <w:jc w:val="both"/>
      </w:pPr>
      <w:r>
        <w:t>b) gradnja taborov</w:t>
      </w:r>
    </w:p>
    <w:p w:rsidR="00CC7D14" w:rsidRDefault="00D668FC">
      <w:pPr>
        <w:numPr>
          <w:ilvl w:val="0"/>
          <w:numId w:val="7"/>
        </w:numPr>
        <w:tabs>
          <w:tab w:val="left" w:pos="720"/>
        </w:tabs>
        <w:jc w:val="both"/>
      </w:pPr>
      <w:r>
        <w:t>od druge polovice 15. st. do konca 16. st.</w:t>
      </w:r>
    </w:p>
    <w:p w:rsidR="00CC7D14" w:rsidRDefault="00D668FC">
      <w:pPr>
        <w:numPr>
          <w:ilvl w:val="0"/>
          <w:numId w:val="7"/>
        </w:numPr>
        <w:tabs>
          <w:tab w:val="left" w:pos="720"/>
        </w:tabs>
        <w:jc w:val="both"/>
      </w:pPr>
      <w:r>
        <w:t>na Kranjskem okrog 350 taborov</w:t>
      </w:r>
    </w:p>
    <w:p w:rsidR="00CC7D14" w:rsidRDefault="00D668FC">
      <w:pPr>
        <w:numPr>
          <w:ilvl w:val="0"/>
          <w:numId w:val="7"/>
        </w:numPr>
        <w:tabs>
          <w:tab w:val="left" w:pos="720"/>
        </w:tabs>
        <w:jc w:val="both"/>
      </w:pPr>
      <w:r>
        <w:t>podzemne jame</w:t>
      </w:r>
    </w:p>
    <w:p w:rsidR="00CC7D14" w:rsidRDefault="00D668FC">
      <w:pPr>
        <w:jc w:val="both"/>
      </w:pPr>
      <w:r>
        <w:t>c) zavarovanje mest</w:t>
      </w:r>
    </w:p>
    <w:p w:rsidR="00CC7D14" w:rsidRDefault="00D668FC">
      <w:pPr>
        <w:jc w:val="both"/>
      </w:pPr>
      <w:r>
        <w:t xml:space="preserve">d) naseljevanje </w:t>
      </w:r>
      <w:r>
        <w:rPr>
          <w:b/>
        </w:rPr>
        <w:t>uskokov</w:t>
      </w:r>
      <w:r>
        <w:t xml:space="preserve"> na pustote</w:t>
      </w:r>
    </w:p>
    <w:p w:rsidR="00CC7D14" w:rsidRDefault="00D668FC">
      <w:pPr>
        <w:jc w:val="both"/>
      </w:pPr>
      <w:r>
        <w:t>e) velika materialna škoda</w:t>
      </w:r>
    </w:p>
    <w:p w:rsidR="00CC7D14" w:rsidRDefault="00D668FC">
      <w:pPr>
        <w:jc w:val="both"/>
      </w:pPr>
      <w:r>
        <w:t>f) prekinitev umetnostnih tokov iz zahodne Evrope (renesansa)</w:t>
      </w:r>
    </w:p>
    <w:p w:rsidR="00CC7D14" w:rsidRDefault="00D668FC">
      <w:pPr>
        <w:jc w:val="both"/>
      </w:pPr>
      <w:r>
        <w:t>g) strah pred Turki (ljudsko izročilo)</w:t>
      </w:r>
    </w:p>
    <w:p w:rsidR="00CC7D14" w:rsidRDefault="00CC7D14">
      <w:pPr>
        <w:jc w:val="both"/>
      </w:pPr>
    </w:p>
    <w:p w:rsidR="00CC7D14" w:rsidRDefault="00D668FC">
      <w:pPr>
        <w:jc w:val="both"/>
      </w:pPr>
      <w:r>
        <w:t xml:space="preserve">Poraz turške vojske </w:t>
      </w:r>
      <w:r>
        <w:rPr>
          <w:b/>
        </w:rPr>
        <w:t>pri Sisku leta 1593</w:t>
      </w:r>
      <w:r>
        <w:t>!</w:t>
      </w:r>
    </w:p>
    <w:sectPr w:rsidR="00CC7D14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68FC"/>
    <w:rsid w:val="00CC7D14"/>
    <w:rsid w:val="00D51AAE"/>
    <w:rsid w:val="00D6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6z1">
    <w:name w:val="WW8Num6z1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2019-05-17T07:40:00Z</dcterms:created>
  <dcterms:modified xsi:type="dcterms:W3CDTF">2019-05-17T07:40:00Z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