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22" w:rsidRPr="00461222" w:rsidRDefault="00461222" w:rsidP="00461222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UVOD V ZGODOVINO</w:t>
      </w:r>
      <w:r>
        <w:rPr>
          <w:lang w:val="es-ES_tradnl"/>
        </w:rPr>
        <w:br/>
      </w:r>
      <w:r>
        <w:rPr>
          <w:lang w:val="es-ES_tradnl"/>
        </w:rPr>
        <w:br/>
      </w:r>
      <w:r w:rsidRPr="00461222">
        <w:rPr>
          <w:lang w:val="es-ES_tradnl"/>
        </w:rPr>
        <w:t>Zgodovina ja družbeno humanistična veda, ki se ukvarja s preučevanjem preteklosti. Pomožne zgodovinske vede so vede, ki pomagajo zgodovina pri preučevanju preteklosti (presojajo, analizirajo in kritično ovrednotijo zgo. vire)</w:t>
      </w:r>
    </w:p>
    <w:p w:rsidR="00461222" w:rsidRPr="00461222" w:rsidRDefault="00461222" w:rsidP="00461222">
      <w:pPr>
        <w:rPr>
          <w:lang w:val="es-ES_tradnl"/>
        </w:rPr>
      </w:pPr>
      <w:r w:rsidRPr="00461222">
        <w:rPr>
          <w:lang w:val="es-ES_tradnl"/>
        </w:rPr>
        <w:t>Arheologija – izkopanine</w:t>
      </w:r>
      <w:r w:rsidRPr="00461222">
        <w:rPr>
          <w:lang w:val="es-ES_tradnl"/>
        </w:rPr>
        <w:br/>
        <w:t>Heral</w:t>
      </w:r>
      <w:r>
        <w:rPr>
          <w:lang w:val="es-ES_tradnl"/>
        </w:rPr>
        <w:t>dika – veda o grbih</w:t>
      </w:r>
      <w:r>
        <w:rPr>
          <w:lang w:val="es-ES_tradnl"/>
        </w:rPr>
        <w:br/>
        <w:t>SFRAGISTIKA – vedo a pečatih</w:t>
      </w:r>
      <w:r>
        <w:rPr>
          <w:lang w:val="es-ES_tradnl"/>
        </w:rPr>
        <w:br/>
      </w:r>
      <w:r w:rsidRPr="00461222">
        <w:rPr>
          <w:lang w:val="es-ES_tradnl"/>
        </w:rPr>
        <w:t>Diplomatka – srednjeveške listine</w:t>
      </w:r>
      <w:r>
        <w:rPr>
          <w:lang w:val="es-ES_tradnl"/>
        </w:rPr>
        <w:br/>
        <w:t>Numizmatika – novci</w:t>
      </w:r>
      <w:r>
        <w:rPr>
          <w:lang w:val="es-ES_tradnl"/>
        </w:rPr>
        <w:br/>
      </w:r>
      <w:r w:rsidRPr="00461222">
        <w:rPr>
          <w:lang w:val="es-ES_tradnl"/>
        </w:rPr>
        <w:t xml:space="preserve">TOPONOMASTIKA </w:t>
      </w:r>
      <w:r>
        <w:rPr>
          <w:lang w:val="es-ES_tradnl"/>
        </w:rPr>
        <w:t>– izvor in pomen krajevnih imen</w:t>
      </w:r>
      <w:r>
        <w:rPr>
          <w:lang w:val="es-ES_tradnl"/>
        </w:rPr>
        <w:br/>
        <w:t>EPIGRAFIKA – napisi</w:t>
      </w:r>
      <w:r>
        <w:rPr>
          <w:lang w:val="es-ES_tradnl"/>
        </w:rPr>
        <w:br/>
      </w:r>
      <w:r w:rsidRPr="00461222">
        <w:rPr>
          <w:lang w:val="es-ES_tradnl"/>
        </w:rPr>
        <w:t>Arhivistika – arhivsko gradivo</w:t>
      </w:r>
      <w:r>
        <w:rPr>
          <w:lang w:val="es-ES_tradnl"/>
        </w:rPr>
        <w:br/>
        <w:t>Genealogija – rodovniki</w:t>
      </w:r>
      <w:r>
        <w:rPr>
          <w:lang w:val="es-ES_tradnl"/>
        </w:rPr>
        <w:br/>
      </w:r>
      <w:r w:rsidRPr="00461222">
        <w:rPr>
          <w:lang w:val="es-ES_tradnl"/>
        </w:rPr>
        <w:t>Paleografinja – pisave</w:t>
      </w:r>
      <w:r>
        <w:rPr>
          <w:lang w:val="es-ES_tradnl"/>
        </w:rPr>
        <w:br/>
      </w:r>
      <w:r w:rsidRPr="00461222">
        <w:rPr>
          <w:lang w:val="es-ES_tradnl"/>
        </w:rPr>
        <w:t>Kronologija – čas</w:t>
      </w:r>
    </w:p>
    <w:p w:rsidR="00461222" w:rsidRPr="00A86658" w:rsidRDefault="00461222" w:rsidP="00461222">
      <w:pPr>
        <w:pStyle w:val="Default"/>
        <w:rPr>
          <w:rFonts w:ascii="Calibri" w:hAnsi="Calibri"/>
          <w:sz w:val="22"/>
          <w:szCs w:val="22"/>
        </w:rPr>
      </w:pPr>
      <w:r w:rsidRPr="00A86658">
        <w:rPr>
          <w:rFonts w:ascii="Calibri" w:hAnsi="Calibri"/>
          <w:bCs/>
          <w:sz w:val="22"/>
          <w:szCs w:val="22"/>
        </w:rPr>
        <w:t xml:space="preserve">KRONOLOGIJA </w:t>
      </w:r>
    </w:p>
    <w:p w:rsidR="00461222" w:rsidRDefault="00461222" w:rsidP="00461222">
      <w:r>
        <w:t>Grki štejejo od 1. OI 776 BC</w:t>
      </w:r>
      <w:r>
        <w:br/>
      </w:r>
      <w:r w:rsidRPr="00461222">
        <w:t xml:space="preserve">Rimljani 753 Pr.n.š </w:t>
      </w:r>
      <w:r>
        <w:rPr>
          <w:rFonts w:cs="Wingdings 3"/>
        </w:rPr>
        <w:t xml:space="preserve">– </w:t>
      </w:r>
      <w:r>
        <w:t>Rim</w:t>
      </w:r>
      <w:r>
        <w:br/>
      </w:r>
      <w:r w:rsidRPr="00461222">
        <w:t xml:space="preserve">muslimani </w:t>
      </w:r>
      <w:r>
        <w:rPr>
          <w:rFonts w:cs="Wingdings 3"/>
        </w:rPr>
        <w:t>-</w:t>
      </w:r>
      <w:r w:rsidRPr="00461222">
        <w:rPr>
          <w:rFonts w:cs="Wingdings 3"/>
        </w:rPr>
        <w:t xml:space="preserve"> </w:t>
      </w:r>
      <w:r w:rsidRPr="00461222">
        <w:t xml:space="preserve">622 </w:t>
      </w:r>
      <w:r>
        <w:rPr>
          <w:rFonts w:cs="Wingdings 3"/>
        </w:rPr>
        <w:t>-</w:t>
      </w:r>
      <w:r w:rsidRPr="00461222">
        <w:rPr>
          <w:rFonts w:cs="Wingdings 3"/>
        </w:rPr>
        <w:t xml:space="preserve"> </w:t>
      </w:r>
      <w:r w:rsidRPr="00461222">
        <w:t>Hedžra (beg Mohameda iz Medine v Meko)</w:t>
      </w:r>
      <w:r>
        <w:br/>
        <w:t xml:space="preserve"> kristjani</w:t>
      </w:r>
      <w:r w:rsidRPr="00461222">
        <w:t xml:space="preserve"> </w:t>
      </w:r>
      <w:r>
        <w:t>-</w:t>
      </w:r>
      <w:r w:rsidRPr="00461222">
        <w:rPr>
          <w:rFonts w:cs="Wingdings 3"/>
        </w:rPr>
        <w:t xml:space="preserve"> </w:t>
      </w:r>
      <w:r w:rsidRPr="00461222">
        <w:t xml:space="preserve">0 </w:t>
      </w:r>
      <w:r>
        <w:rPr>
          <w:rFonts w:cs="Wingdings 3"/>
        </w:rPr>
        <w:t xml:space="preserve">- </w:t>
      </w:r>
      <w:r>
        <w:t>Kristus julijanski koledar</w:t>
      </w:r>
      <w:r>
        <w:br/>
      </w:r>
      <w:r w:rsidRPr="00461222">
        <w:t xml:space="preserve">Gregorijanski ( Gregor 13. ) </w:t>
      </w:r>
      <w:r>
        <w:rPr>
          <w:rFonts w:cs="Wingdings 3"/>
        </w:rPr>
        <w:t>–</w:t>
      </w:r>
      <w:r w:rsidRPr="00461222">
        <w:rPr>
          <w:rFonts w:cs="Wingdings 3"/>
        </w:rPr>
        <w:t xml:space="preserve"> </w:t>
      </w:r>
      <w:r w:rsidRPr="00461222">
        <w:t>1583</w:t>
      </w:r>
    </w:p>
    <w:p w:rsidR="00461222" w:rsidRPr="00A86658" w:rsidRDefault="00461222" w:rsidP="00461222">
      <w:pPr>
        <w:pStyle w:val="Default"/>
        <w:rPr>
          <w:rFonts w:ascii="Calibri" w:hAnsi="Calibri"/>
          <w:sz w:val="22"/>
          <w:szCs w:val="22"/>
        </w:rPr>
      </w:pPr>
      <w:r w:rsidRPr="00A86658">
        <w:rPr>
          <w:rFonts w:ascii="Calibri" w:hAnsi="Calibri"/>
          <w:sz w:val="22"/>
          <w:szCs w:val="22"/>
        </w:rPr>
        <w:t xml:space="preserve">Zgodovinopisje je dejavnost, ki se ukvarja z raziskovanjem preteklosti in s pisanjem/zapisovanjem dogodkov/procesov… </w:t>
      </w:r>
    </w:p>
    <w:p w:rsidR="00461222" w:rsidRPr="00A86658" w:rsidRDefault="00461222" w:rsidP="00461222">
      <w:pPr>
        <w:pStyle w:val="Default"/>
        <w:spacing w:after="81"/>
        <w:rPr>
          <w:rFonts w:ascii="Calibri" w:hAnsi="Calibri"/>
          <w:sz w:val="22"/>
          <w:szCs w:val="22"/>
        </w:rPr>
      </w:pPr>
      <w:r w:rsidRPr="00A86658">
        <w:rPr>
          <w:rFonts w:ascii="Calibri" w:hAnsi="Calibri"/>
          <w:sz w:val="22"/>
          <w:szCs w:val="22"/>
        </w:rPr>
        <w:t xml:space="preserve">- HERODOT – oče zgodovinopisja, ki napiše delo; zgodbe </w:t>
      </w:r>
    </w:p>
    <w:p w:rsidR="00461222" w:rsidRPr="00A86658" w:rsidRDefault="00461222" w:rsidP="00461222">
      <w:pPr>
        <w:pStyle w:val="Default"/>
        <w:spacing w:after="81"/>
        <w:rPr>
          <w:rFonts w:ascii="Calibri" w:hAnsi="Calibri"/>
          <w:sz w:val="22"/>
          <w:szCs w:val="22"/>
          <w:lang w:val="es-ES_tradnl"/>
        </w:rPr>
      </w:pPr>
      <w:r w:rsidRPr="00A86658">
        <w:rPr>
          <w:rFonts w:ascii="Calibri" w:hAnsi="Calibri"/>
          <w:sz w:val="22"/>
          <w:szCs w:val="22"/>
          <w:lang w:val="es-ES_tradnl"/>
        </w:rPr>
        <w:t xml:space="preserve">- Tukidid – peloponeške vojne </w:t>
      </w:r>
    </w:p>
    <w:p w:rsidR="00461222" w:rsidRPr="00A86658" w:rsidRDefault="00461222" w:rsidP="00461222">
      <w:pPr>
        <w:pStyle w:val="Default"/>
        <w:rPr>
          <w:rFonts w:ascii="Calibri" w:hAnsi="Calibri"/>
          <w:sz w:val="22"/>
          <w:szCs w:val="22"/>
          <w:lang w:val="es-ES_tradnl"/>
        </w:rPr>
      </w:pPr>
      <w:r w:rsidRPr="00A86658">
        <w:rPr>
          <w:rFonts w:ascii="Calibri" w:hAnsi="Calibri"/>
          <w:sz w:val="22"/>
          <w:szCs w:val="22"/>
          <w:lang w:val="es-ES_tradnl"/>
        </w:rPr>
        <w:t>- Tacit – Anali, zgodovina</w:t>
      </w:r>
      <w:r w:rsidRPr="00A86658">
        <w:rPr>
          <w:rFonts w:ascii="Calibri" w:hAnsi="Calibri"/>
          <w:sz w:val="22"/>
          <w:szCs w:val="22"/>
          <w:lang w:val="es-ES_tradnl"/>
        </w:rPr>
        <w:br/>
        <w:t xml:space="preserve">- Gaj Julij Cezar – Galske vojne </w:t>
      </w:r>
    </w:p>
    <w:p w:rsidR="00461222" w:rsidRPr="00A86658" w:rsidRDefault="00461222" w:rsidP="00461222">
      <w:pPr>
        <w:pStyle w:val="Default"/>
        <w:spacing w:after="82"/>
        <w:rPr>
          <w:rFonts w:ascii="Calibri" w:hAnsi="Calibri"/>
          <w:sz w:val="22"/>
          <w:szCs w:val="22"/>
          <w:lang w:val="es-ES_tradnl"/>
        </w:rPr>
      </w:pPr>
      <w:r w:rsidRPr="00A86658">
        <w:rPr>
          <w:rFonts w:ascii="Calibri" w:hAnsi="Calibri"/>
          <w:sz w:val="22"/>
          <w:szCs w:val="22"/>
          <w:lang w:val="es-ES_tradnl"/>
        </w:rPr>
        <w:t xml:space="preserve">- Pavel Diakon – Zgodovina Langobardov </w:t>
      </w:r>
    </w:p>
    <w:p w:rsidR="00461222" w:rsidRPr="00A86658" w:rsidRDefault="00461222" w:rsidP="00461222">
      <w:pPr>
        <w:pStyle w:val="Default"/>
        <w:spacing w:after="82"/>
        <w:rPr>
          <w:rFonts w:ascii="Calibri" w:hAnsi="Calibri"/>
          <w:sz w:val="22"/>
          <w:szCs w:val="22"/>
          <w:lang w:val="es-ES_tradnl"/>
        </w:rPr>
      </w:pPr>
      <w:r w:rsidRPr="00A86658">
        <w:rPr>
          <w:rFonts w:ascii="Calibri" w:hAnsi="Calibri"/>
          <w:sz w:val="22"/>
          <w:szCs w:val="22"/>
          <w:lang w:val="es-ES_tradnl"/>
        </w:rPr>
        <w:t xml:space="preserve">- Janez Vajkad Valvasor – Slava vojvodine Kranjske </w:t>
      </w:r>
    </w:p>
    <w:p w:rsidR="00461222" w:rsidRPr="00A86658" w:rsidRDefault="00461222" w:rsidP="00461222">
      <w:pPr>
        <w:pStyle w:val="Default"/>
        <w:spacing w:after="82"/>
        <w:rPr>
          <w:rFonts w:ascii="Calibri" w:hAnsi="Calibri"/>
          <w:sz w:val="22"/>
          <w:szCs w:val="22"/>
          <w:lang w:val="es-ES_tradnl"/>
        </w:rPr>
      </w:pPr>
      <w:r w:rsidRPr="00A86658">
        <w:rPr>
          <w:rFonts w:ascii="Calibri" w:hAnsi="Calibri"/>
          <w:sz w:val="22"/>
          <w:szCs w:val="22"/>
          <w:lang w:val="es-ES_tradnl"/>
        </w:rPr>
        <w:t xml:space="preserve">- Anton Tomaž Linhart – Poskus zgodovine Kranjske in ostalih dežel Južnih Slovanov Avstrije </w:t>
      </w:r>
    </w:p>
    <w:p w:rsidR="00461222" w:rsidRPr="00A86658" w:rsidRDefault="00461222" w:rsidP="00461222">
      <w:pPr>
        <w:pStyle w:val="Default"/>
        <w:spacing w:after="82"/>
        <w:rPr>
          <w:rFonts w:ascii="Calibri" w:hAnsi="Calibri"/>
          <w:sz w:val="22"/>
          <w:szCs w:val="22"/>
          <w:lang w:val="es-ES_tradnl"/>
        </w:rPr>
      </w:pPr>
      <w:r w:rsidRPr="00A86658">
        <w:rPr>
          <w:rFonts w:ascii="Calibri" w:hAnsi="Calibri"/>
          <w:sz w:val="22"/>
          <w:szCs w:val="22"/>
          <w:lang w:val="es-ES_tradnl"/>
        </w:rPr>
        <w:t xml:space="preserve">- Voltaire – začetnik sodobnega zgodovinopisja, postavil je temelje zgodovine kot samostojne kritične vede </w:t>
      </w:r>
    </w:p>
    <w:p w:rsidR="00461222" w:rsidRPr="00A86658" w:rsidRDefault="00461222" w:rsidP="00461222">
      <w:pPr>
        <w:pStyle w:val="Default"/>
        <w:rPr>
          <w:rFonts w:ascii="Calibri" w:hAnsi="Calibri"/>
          <w:sz w:val="22"/>
          <w:szCs w:val="22"/>
        </w:rPr>
      </w:pPr>
      <w:r w:rsidRPr="00A86658">
        <w:rPr>
          <w:rFonts w:ascii="Calibri" w:hAnsi="Calibri"/>
          <w:sz w:val="22"/>
          <w:szCs w:val="22"/>
        </w:rPr>
        <w:t xml:space="preserve">- Von Ranke, Marx, Braudel, Habsbawm </w:t>
      </w:r>
    </w:p>
    <w:p w:rsidR="00461222" w:rsidRPr="00A86658" w:rsidRDefault="00461222" w:rsidP="00461222">
      <w:pPr>
        <w:pStyle w:val="Default"/>
        <w:rPr>
          <w:rFonts w:ascii="Calibri" w:hAnsi="Calibri"/>
          <w:sz w:val="22"/>
          <w:szCs w:val="22"/>
          <w:lang w:val="es-ES_tradnl"/>
        </w:rPr>
      </w:pPr>
    </w:p>
    <w:p w:rsidR="00461222" w:rsidRPr="00461222" w:rsidRDefault="00461222" w:rsidP="00461222">
      <w:pPr>
        <w:rPr>
          <w:lang w:val="es-ES_tradnl"/>
        </w:rPr>
      </w:pPr>
    </w:p>
    <w:sectPr w:rsidR="00461222" w:rsidRPr="0046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222"/>
    <w:rsid w:val="00461222"/>
    <w:rsid w:val="005F3DAE"/>
    <w:rsid w:val="00A86658"/>
    <w:rsid w:val="00C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22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