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A11" w:rsidRDefault="00226AA0">
      <w:pPr>
        <w:pStyle w:val="Title"/>
        <w:rPr>
          <w:b/>
        </w:rPr>
      </w:pPr>
      <w:bookmarkStart w:id="0" w:name="_GoBack"/>
      <w:bookmarkEnd w:id="0"/>
      <w:r>
        <w:rPr>
          <w:b/>
        </w:rPr>
        <w:t>ZGODOVINA</w:t>
      </w:r>
    </w:p>
    <w:p w:rsidR="00405A11" w:rsidRDefault="00405A11">
      <w:pPr>
        <w:jc w:val="both"/>
        <w:rPr>
          <w:sz w:val="24"/>
        </w:rPr>
      </w:pPr>
    </w:p>
    <w:p w:rsidR="00405A11" w:rsidRDefault="00226AA0">
      <w:pPr>
        <w:jc w:val="both"/>
        <w:rPr>
          <w:sz w:val="24"/>
        </w:rPr>
      </w:pPr>
      <w:r>
        <w:rPr>
          <w:sz w:val="24"/>
        </w:rPr>
        <w:t>Zgodovina po svoji prvotni vsebini vsebuje vse kar se je nekoč zgodilo.</w:t>
      </w:r>
    </w:p>
    <w:p w:rsidR="00405A11" w:rsidRDefault="00405A11">
      <w:pPr>
        <w:jc w:val="both"/>
        <w:rPr>
          <w:sz w:val="24"/>
        </w:rPr>
      </w:pPr>
    </w:p>
    <w:p w:rsidR="00405A11" w:rsidRDefault="00405A11">
      <w:pPr>
        <w:jc w:val="both"/>
        <w:rPr>
          <w:sz w:val="24"/>
        </w:rPr>
      </w:pPr>
    </w:p>
    <w:p w:rsidR="00405A11" w:rsidRDefault="00226AA0">
      <w:pPr>
        <w:ind w:left="2832"/>
        <w:jc w:val="both"/>
        <w:rPr>
          <w:sz w:val="24"/>
          <w:u w:val="single"/>
        </w:rPr>
      </w:pPr>
      <w:r>
        <w:rPr>
          <w:sz w:val="24"/>
          <w:u w:val="single"/>
        </w:rPr>
        <w:t>zgodovina (pojem)</w:t>
      </w:r>
    </w:p>
    <w:p w:rsidR="00405A11" w:rsidRDefault="00405A11">
      <w:pPr>
        <w:jc w:val="both"/>
        <w:rPr>
          <w:sz w:val="24"/>
          <w:u w:val="single"/>
        </w:rPr>
      </w:pPr>
    </w:p>
    <w:p w:rsidR="00405A11" w:rsidRDefault="00405A11">
      <w:pPr>
        <w:jc w:val="both"/>
        <w:rPr>
          <w:sz w:val="24"/>
          <w:u w:val="single"/>
        </w:rPr>
      </w:pPr>
    </w:p>
    <w:p w:rsidR="00405A11" w:rsidRDefault="00C250D6">
      <w:pPr>
        <w:jc w:val="both"/>
        <w:rPr>
          <w:sz w:val="24"/>
          <w:u w:val="single"/>
        </w:rPr>
      </w:pPr>
      <w:r>
        <w:rPr>
          <w:noProof/>
          <w:sz w:val="24"/>
          <w:u w:val="single"/>
        </w:rPr>
        <w:pict>
          <v:shapetype id="_x0000_t202" coordsize="21600,21600" o:spt="202" path="m,l,21600r21600,l21600,xe">
            <v:stroke joinstyle="miter"/>
            <v:path gradientshapeok="t" o:connecttype="rect"/>
          </v:shapetype>
          <v:shape id="_x0000_s1026" type="#_x0000_t202" style="position:absolute;left:0;text-align:left;margin-left:282.1pt;margin-top:6.85pt;width:194.4pt;height:57.6pt;z-index:251657216" o:allowincell="f" filled="f" stroked="f">
            <v:textbox style="mso-next-textbox:#_x0000_s1026">
              <w:txbxContent>
                <w:p w:rsidR="00405A11" w:rsidRDefault="00226AA0">
                  <w:pPr>
                    <w:pStyle w:val="Heading2"/>
                    <w:rPr>
                      <w:sz w:val="24"/>
                    </w:rPr>
                  </w:pPr>
                  <w:r>
                    <w:rPr>
                      <w:sz w:val="24"/>
                    </w:rPr>
                    <w:t>SUBJEKTIVNO</w:t>
                  </w:r>
                </w:p>
                <w:p w:rsidR="00405A11" w:rsidRDefault="00226AA0">
                  <w:pPr>
                    <w:pStyle w:val="BodyText"/>
                    <w:jc w:val="left"/>
                    <w:rPr>
                      <w:sz w:val="24"/>
                    </w:rPr>
                  </w:pPr>
                  <w:r>
                    <w:rPr>
                      <w:sz w:val="24"/>
                      <w:u w:val="single"/>
                    </w:rPr>
                    <w:t>Je stroka, ki se ukvarja</w:t>
                  </w:r>
                  <w:r>
                    <w:rPr>
                      <w:sz w:val="24"/>
                    </w:rPr>
                    <w:t xml:space="preserve"> </w:t>
                  </w:r>
                </w:p>
                <w:p w:rsidR="00405A11" w:rsidRDefault="00226AA0">
                  <w:pPr>
                    <w:pStyle w:val="BodyText"/>
                    <w:jc w:val="left"/>
                    <w:rPr>
                      <w:sz w:val="24"/>
                      <w:u w:val="single"/>
                    </w:rPr>
                  </w:pPr>
                  <w:r>
                    <w:rPr>
                      <w:sz w:val="24"/>
                      <w:u w:val="single"/>
                    </w:rPr>
                    <w:t>s preteklostjo</w:t>
                  </w:r>
                </w:p>
              </w:txbxContent>
            </v:textbox>
          </v:shape>
        </w:pict>
      </w:r>
    </w:p>
    <w:p w:rsidR="00405A11" w:rsidRDefault="00226AA0">
      <w:pPr>
        <w:pStyle w:val="Heading1"/>
        <w:jc w:val="left"/>
        <w:rPr>
          <w:sz w:val="24"/>
        </w:rPr>
      </w:pPr>
      <w:r>
        <w:rPr>
          <w:sz w:val="24"/>
        </w:rPr>
        <w:t>OBJEKTIVNO</w:t>
      </w:r>
    </w:p>
    <w:p w:rsidR="00405A11" w:rsidRDefault="00226AA0">
      <w:pPr>
        <w:pStyle w:val="Heading5"/>
      </w:pPr>
      <w:r>
        <w:t xml:space="preserve">Je stvarno zgodovinsko </w:t>
      </w:r>
    </w:p>
    <w:p w:rsidR="00405A11" w:rsidRDefault="00226AA0">
      <w:pPr>
        <w:jc w:val="both"/>
        <w:rPr>
          <w:sz w:val="24"/>
          <w:u w:val="single"/>
        </w:rPr>
      </w:pPr>
      <w:r>
        <w:rPr>
          <w:sz w:val="24"/>
          <w:u w:val="single"/>
        </w:rPr>
        <w:t xml:space="preserve">Dogajanje iz preteklosti. </w:t>
      </w:r>
    </w:p>
    <w:p w:rsidR="00405A11" w:rsidRDefault="00405A11">
      <w:pPr>
        <w:jc w:val="both"/>
        <w:rPr>
          <w:sz w:val="24"/>
        </w:rPr>
      </w:pPr>
    </w:p>
    <w:p w:rsidR="00405A11" w:rsidRDefault="00405A11">
      <w:pPr>
        <w:jc w:val="both"/>
        <w:rPr>
          <w:sz w:val="24"/>
        </w:rPr>
      </w:pPr>
    </w:p>
    <w:p w:rsidR="00405A11" w:rsidRDefault="00226AA0">
      <w:pPr>
        <w:jc w:val="both"/>
        <w:rPr>
          <w:b/>
          <w:color w:val="800080"/>
          <w:sz w:val="24"/>
        </w:rPr>
      </w:pPr>
      <w:r>
        <w:rPr>
          <w:b/>
          <w:color w:val="800080"/>
          <w:sz w:val="24"/>
        </w:rPr>
        <w:t>V tem primeru je zgodovina znanost, ki proučuje razvoj človeške družbe in človeštva. Naloga te družbene znanosti je, prikazati zgodovinska dejstva. Če jih je več, pa razložiti in povezati</w:t>
      </w:r>
    </w:p>
    <w:p w:rsidR="00405A11" w:rsidRDefault="00405A11">
      <w:pPr>
        <w:jc w:val="both"/>
        <w:rPr>
          <w:color w:val="800080"/>
          <w:sz w:val="24"/>
        </w:rPr>
      </w:pPr>
    </w:p>
    <w:p w:rsidR="00405A11" w:rsidRDefault="00226AA0">
      <w:pPr>
        <w:jc w:val="both"/>
        <w:rPr>
          <w:b/>
          <w:color w:val="800080"/>
          <w:sz w:val="24"/>
        </w:rPr>
      </w:pPr>
      <w:r>
        <w:rPr>
          <w:b/>
          <w:color w:val="800080"/>
          <w:sz w:val="24"/>
        </w:rPr>
        <w:t xml:space="preserve">V subjektivnem pogledu je zgodovina učni predmet, ki nas v </w:t>
      </w:r>
      <w:r>
        <w:rPr>
          <w:b/>
          <w:color w:val="800080"/>
          <w:sz w:val="24"/>
          <w:u w:val="single"/>
        </w:rPr>
        <w:t xml:space="preserve">neki pregledni obliki </w:t>
      </w:r>
      <w:r>
        <w:rPr>
          <w:b/>
          <w:color w:val="800080"/>
          <w:sz w:val="24"/>
        </w:rPr>
        <w:t>seznanja z družbenim razvojem od najstarejšega dogodka dalje.</w:t>
      </w:r>
    </w:p>
    <w:p w:rsidR="00405A11" w:rsidRDefault="00405A11">
      <w:pPr>
        <w:jc w:val="both"/>
        <w:rPr>
          <w:sz w:val="24"/>
        </w:rPr>
      </w:pPr>
    </w:p>
    <w:p w:rsidR="00405A11" w:rsidRDefault="00226AA0">
      <w:pPr>
        <w:jc w:val="both"/>
        <w:rPr>
          <w:sz w:val="24"/>
        </w:rPr>
      </w:pPr>
      <w:r>
        <w:rPr>
          <w:sz w:val="24"/>
        </w:rPr>
        <w:t xml:space="preserve">Človek je zanimiv za zgodovino, in živi od trenutka, ko lahko o njem govorimo kot o </w:t>
      </w:r>
      <w:r>
        <w:rPr>
          <w:b/>
          <w:sz w:val="24"/>
        </w:rPr>
        <w:t>psihofizičnem bitju</w:t>
      </w:r>
      <w:r>
        <w:rPr>
          <w:sz w:val="24"/>
        </w:rPr>
        <w:t xml:space="preserve"> =&gt; ko se je razvil iz opic.</w:t>
      </w:r>
    </w:p>
    <w:p w:rsidR="00405A11" w:rsidRDefault="00405A11">
      <w:pPr>
        <w:jc w:val="both"/>
        <w:rPr>
          <w:sz w:val="24"/>
        </w:rPr>
      </w:pPr>
    </w:p>
    <w:p w:rsidR="00405A11" w:rsidRDefault="00226AA0">
      <w:pPr>
        <w:jc w:val="both"/>
        <w:rPr>
          <w:sz w:val="24"/>
        </w:rPr>
      </w:pPr>
      <w:r>
        <w:rPr>
          <w:sz w:val="24"/>
        </w:rPr>
        <w:t xml:space="preserve">Ker je v ospredju poučevanja človek, sodi zgodovina med </w:t>
      </w:r>
      <w:r>
        <w:rPr>
          <w:b/>
          <w:sz w:val="24"/>
        </w:rPr>
        <w:t>humanistične vede</w:t>
      </w:r>
      <w:r>
        <w:rPr>
          <w:sz w:val="24"/>
        </w:rPr>
        <w:t xml:space="preserve">, ker pa proučuje tudi človekovo življenje v družbi, pa tudi med </w:t>
      </w:r>
      <w:r>
        <w:rPr>
          <w:b/>
          <w:sz w:val="24"/>
        </w:rPr>
        <w:t>družboslovne vede</w:t>
      </w:r>
      <w:r>
        <w:rPr>
          <w:sz w:val="24"/>
        </w:rPr>
        <w:t>.</w:t>
      </w:r>
    </w:p>
    <w:p w:rsidR="00405A11" w:rsidRDefault="00405A11">
      <w:pPr>
        <w:jc w:val="both"/>
        <w:rPr>
          <w:sz w:val="24"/>
        </w:rPr>
      </w:pPr>
    </w:p>
    <w:p w:rsidR="00405A11" w:rsidRDefault="00405A11">
      <w:pPr>
        <w:jc w:val="both"/>
        <w:rPr>
          <w:b/>
          <w:sz w:val="24"/>
          <w:u w:val="single"/>
        </w:rPr>
      </w:pPr>
    </w:p>
    <w:p w:rsidR="00405A11" w:rsidRDefault="00226AA0">
      <w:pPr>
        <w:jc w:val="both"/>
        <w:rPr>
          <w:b/>
          <w:color w:val="800080"/>
          <w:sz w:val="24"/>
          <w:u w:val="single"/>
        </w:rPr>
      </w:pPr>
      <w:r>
        <w:rPr>
          <w:b/>
          <w:color w:val="800080"/>
          <w:sz w:val="24"/>
          <w:u w:val="single"/>
        </w:rPr>
        <w:t>Družbene vede:</w:t>
      </w:r>
    </w:p>
    <w:p w:rsidR="00405A11" w:rsidRDefault="00405A11">
      <w:pPr>
        <w:jc w:val="both"/>
        <w:rPr>
          <w:sz w:val="24"/>
        </w:rPr>
      </w:pPr>
    </w:p>
    <w:p w:rsidR="00405A11" w:rsidRDefault="00226AA0">
      <w:pPr>
        <w:numPr>
          <w:ilvl w:val="0"/>
          <w:numId w:val="3"/>
        </w:numPr>
        <w:jc w:val="both"/>
        <w:rPr>
          <w:sz w:val="24"/>
        </w:rPr>
      </w:pPr>
      <w:r>
        <w:rPr>
          <w:sz w:val="24"/>
        </w:rPr>
        <w:t>ZGODOVINA je najstarejša družbena veda. Pripisujejo ji vzgojni pomen.V nasprotju z zgodovino humanističnih ved, se tudi ta ukvarja s človekom, le z drugega vidika =&gt; življenje v družbi.</w:t>
      </w:r>
    </w:p>
    <w:p w:rsidR="00405A11" w:rsidRDefault="00226AA0">
      <w:pPr>
        <w:numPr>
          <w:ilvl w:val="0"/>
          <w:numId w:val="3"/>
        </w:numPr>
        <w:jc w:val="both"/>
        <w:rPr>
          <w:sz w:val="24"/>
        </w:rPr>
      </w:pPr>
      <w:r>
        <w:rPr>
          <w:sz w:val="24"/>
        </w:rPr>
        <w:t>SOCIOLOGIJA (družboslovje) je veda, ki se ukvarja družbenimi pojavi na splošno.</w:t>
      </w:r>
    </w:p>
    <w:p w:rsidR="00405A11" w:rsidRDefault="00226AA0">
      <w:pPr>
        <w:numPr>
          <w:ilvl w:val="0"/>
          <w:numId w:val="3"/>
        </w:numPr>
        <w:jc w:val="both"/>
        <w:rPr>
          <w:sz w:val="24"/>
        </w:rPr>
      </w:pPr>
      <w:r>
        <w:rPr>
          <w:sz w:val="24"/>
        </w:rPr>
        <w:t>ARHEOLOGIJA (starinoslovje) je veda, ki se ukvarja z raziskovanjema materialnih ostankov iz preteklosti. V ostankih ne smejo biti pisana (različe vrste) odkritja, le materialna.Načini raziskovanja: slikanje z zraka, geofizikalna oblika izkopavanja.</w:t>
      </w:r>
    </w:p>
    <w:p w:rsidR="00405A11" w:rsidRDefault="00226AA0">
      <w:pPr>
        <w:numPr>
          <w:ilvl w:val="0"/>
          <w:numId w:val="3"/>
        </w:numPr>
        <w:jc w:val="both"/>
        <w:rPr>
          <w:sz w:val="24"/>
        </w:rPr>
      </w:pPr>
      <w:r>
        <w:rPr>
          <w:sz w:val="24"/>
        </w:rPr>
        <w:t>FILOZOFIJA</w:t>
      </w:r>
    </w:p>
    <w:p w:rsidR="00405A11" w:rsidRDefault="00226AA0">
      <w:pPr>
        <w:numPr>
          <w:ilvl w:val="0"/>
          <w:numId w:val="3"/>
        </w:numPr>
        <w:jc w:val="both"/>
        <w:rPr>
          <w:sz w:val="24"/>
        </w:rPr>
      </w:pPr>
      <w:r>
        <w:rPr>
          <w:sz w:val="24"/>
        </w:rPr>
        <w:t>JEZIKOSLOVJE</w:t>
      </w:r>
    </w:p>
    <w:p w:rsidR="00405A11" w:rsidRDefault="00226AA0">
      <w:pPr>
        <w:numPr>
          <w:ilvl w:val="0"/>
          <w:numId w:val="3"/>
        </w:numPr>
        <w:jc w:val="both"/>
        <w:rPr>
          <w:sz w:val="24"/>
        </w:rPr>
      </w:pPr>
      <w:r>
        <w:rPr>
          <w:sz w:val="24"/>
        </w:rPr>
        <w:t>PEDAGOGIKA</w:t>
      </w:r>
    </w:p>
    <w:p w:rsidR="00405A11" w:rsidRDefault="00226AA0">
      <w:pPr>
        <w:numPr>
          <w:ilvl w:val="0"/>
          <w:numId w:val="3"/>
        </w:numPr>
        <w:jc w:val="both"/>
        <w:rPr>
          <w:sz w:val="24"/>
        </w:rPr>
      </w:pPr>
      <w:r>
        <w:rPr>
          <w:sz w:val="24"/>
        </w:rPr>
        <w:t>POLITOLOGIJA</w:t>
      </w:r>
    </w:p>
    <w:p w:rsidR="00405A11" w:rsidRDefault="00405A11">
      <w:pPr>
        <w:pStyle w:val="Title"/>
        <w:jc w:val="both"/>
        <w:rPr>
          <w:b/>
          <w:sz w:val="24"/>
          <w:u w:val="single"/>
        </w:rPr>
      </w:pPr>
    </w:p>
    <w:p w:rsidR="00405A11" w:rsidRDefault="00226AA0">
      <w:pPr>
        <w:pStyle w:val="Title"/>
        <w:jc w:val="both"/>
        <w:rPr>
          <w:b/>
          <w:color w:val="800080"/>
          <w:sz w:val="24"/>
          <w:u w:val="single"/>
        </w:rPr>
      </w:pPr>
      <w:r>
        <w:rPr>
          <w:b/>
          <w:color w:val="800080"/>
          <w:sz w:val="24"/>
          <w:u w:val="single"/>
        </w:rPr>
        <w:t>Pomožne zgodovinske vede zgodovino dopolnjujejo.</w:t>
      </w:r>
    </w:p>
    <w:p w:rsidR="00405A11" w:rsidRDefault="00226AA0">
      <w:pPr>
        <w:pStyle w:val="Title"/>
        <w:numPr>
          <w:ilvl w:val="0"/>
          <w:numId w:val="4"/>
        </w:numPr>
        <w:jc w:val="both"/>
        <w:rPr>
          <w:sz w:val="24"/>
        </w:rPr>
      </w:pPr>
      <w:r>
        <w:rPr>
          <w:sz w:val="24"/>
        </w:rPr>
        <w:t>PALEOGRAFIJA ( veda o starih pisavah)</w:t>
      </w:r>
    </w:p>
    <w:p w:rsidR="00405A11" w:rsidRDefault="00226AA0">
      <w:pPr>
        <w:pStyle w:val="Title"/>
        <w:numPr>
          <w:ilvl w:val="0"/>
          <w:numId w:val="4"/>
        </w:numPr>
        <w:jc w:val="both"/>
        <w:rPr>
          <w:sz w:val="24"/>
        </w:rPr>
      </w:pPr>
      <w:r>
        <w:rPr>
          <w:sz w:val="24"/>
        </w:rPr>
        <w:t>DIPLOMATIKA (nauk o starih listinah)</w:t>
      </w:r>
    </w:p>
    <w:p w:rsidR="00405A11" w:rsidRDefault="00226AA0">
      <w:pPr>
        <w:pStyle w:val="Title"/>
        <w:numPr>
          <w:ilvl w:val="0"/>
          <w:numId w:val="4"/>
        </w:numPr>
        <w:jc w:val="both"/>
        <w:rPr>
          <w:sz w:val="24"/>
        </w:rPr>
      </w:pPr>
      <w:r>
        <w:rPr>
          <w:sz w:val="24"/>
        </w:rPr>
        <w:t>EPIGRAFIKA (stari napisi)</w:t>
      </w:r>
    </w:p>
    <w:p w:rsidR="00405A11" w:rsidRDefault="00226AA0">
      <w:pPr>
        <w:pStyle w:val="Title"/>
        <w:numPr>
          <w:ilvl w:val="0"/>
          <w:numId w:val="4"/>
        </w:numPr>
        <w:jc w:val="both"/>
        <w:rPr>
          <w:sz w:val="24"/>
        </w:rPr>
      </w:pPr>
      <w:r>
        <w:rPr>
          <w:sz w:val="24"/>
        </w:rPr>
        <w:t>SFRAGISTIKA (veda o pečatih)</w:t>
      </w:r>
    </w:p>
    <w:p w:rsidR="00405A11" w:rsidRDefault="00226AA0">
      <w:pPr>
        <w:pStyle w:val="Title"/>
        <w:numPr>
          <w:ilvl w:val="0"/>
          <w:numId w:val="4"/>
        </w:numPr>
        <w:jc w:val="both"/>
        <w:rPr>
          <w:sz w:val="24"/>
        </w:rPr>
      </w:pPr>
      <w:r>
        <w:rPr>
          <w:sz w:val="24"/>
        </w:rPr>
        <w:t>NUMIZMATIKA (veda o novcih)</w:t>
      </w:r>
    </w:p>
    <w:p w:rsidR="00405A11" w:rsidRDefault="00226AA0">
      <w:pPr>
        <w:pStyle w:val="Title"/>
        <w:numPr>
          <w:ilvl w:val="0"/>
          <w:numId w:val="4"/>
        </w:numPr>
        <w:jc w:val="both"/>
        <w:rPr>
          <w:sz w:val="24"/>
        </w:rPr>
      </w:pPr>
      <w:r>
        <w:rPr>
          <w:sz w:val="24"/>
        </w:rPr>
        <w:t>TOPONOMASTIKA (veda o izvoru in pomenu krajevnih imen)</w:t>
      </w:r>
    </w:p>
    <w:p w:rsidR="00405A11" w:rsidRDefault="00226AA0">
      <w:pPr>
        <w:pStyle w:val="Title"/>
        <w:numPr>
          <w:ilvl w:val="0"/>
          <w:numId w:val="4"/>
        </w:numPr>
        <w:jc w:val="both"/>
        <w:rPr>
          <w:sz w:val="24"/>
        </w:rPr>
      </w:pPr>
      <w:r>
        <w:rPr>
          <w:sz w:val="24"/>
        </w:rPr>
        <w:lastRenderedPageBreak/>
        <w:t>ARHIVISTIKA (veda o arhivskem gradivu)</w:t>
      </w:r>
    </w:p>
    <w:p w:rsidR="00405A11" w:rsidRDefault="00226AA0">
      <w:pPr>
        <w:pStyle w:val="Title"/>
        <w:numPr>
          <w:ilvl w:val="0"/>
          <w:numId w:val="4"/>
        </w:numPr>
        <w:jc w:val="both"/>
        <w:rPr>
          <w:sz w:val="24"/>
        </w:rPr>
      </w:pPr>
      <w:r>
        <w:rPr>
          <w:sz w:val="24"/>
        </w:rPr>
        <w:t>HERALDIKA (veda o grbih)</w:t>
      </w:r>
    </w:p>
    <w:p w:rsidR="00405A11" w:rsidRDefault="00226AA0">
      <w:pPr>
        <w:pStyle w:val="Title"/>
        <w:numPr>
          <w:ilvl w:val="0"/>
          <w:numId w:val="4"/>
        </w:numPr>
        <w:jc w:val="both"/>
        <w:rPr>
          <w:sz w:val="24"/>
        </w:rPr>
      </w:pPr>
      <w:r>
        <w:rPr>
          <w:sz w:val="24"/>
        </w:rPr>
        <w:t>KRONOLOGIJA  (veda o času)</w:t>
      </w:r>
    </w:p>
    <w:p w:rsidR="00405A11" w:rsidRDefault="00405A11">
      <w:pPr>
        <w:pStyle w:val="Title"/>
        <w:jc w:val="both"/>
        <w:rPr>
          <w:sz w:val="24"/>
        </w:rPr>
      </w:pPr>
    </w:p>
    <w:p w:rsidR="00405A11" w:rsidRDefault="00405A11">
      <w:pPr>
        <w:pStyle w:val="Title"/>
        <w:jc w:val="both"/>
        <w:rPr>
          <w:sz w:val="24"/>
        </w:rPr>
      </w:pPr>
    </w:p>
    <w:p w:rsidR="00405A11" w:rsidRDefault="00226AA0">
      <w:pPr>
        <w:pStyle w:val="Title"/>
        <w:jc w:val="both"/>
        <w:rPr>
          <w:sz w:val="24"/>
        </w:rPr>
      </w:pPr>
      <w:r>
        <w:rPr>
          <w:b/>
          <w:sz w:val="24"/>
        </w:rPr>
        <w:t xml:space="preserve">Kronologija </w:t>
      </w:r>
      <w:r>
        <w:rPr>
          <w:sz w:val="24"/>
        </w:rPr>
        <w:t>se ukvarja z merjenjem in delitvijo časa. V preteklosti so ljudje na različnih krajih, ob različnem času uporabljali različne koledarje in merjenje časa.</w:t>
      </w:r>
    </w:p>
    <w:p w:rsidR="00405A11" w:rsidRDefault="00405A11">
      <w:pPr>
        <w:pStyle w:val="Title"/>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653"/>
        <w:gridCol w:w="3071"/>
      </w:tblGrid>
      <w:tr w:rsidR="00405A11">
        <w:trPr>
          <w:trHeight w:val="328"/>
        </w:trPr>
        <w:tc>
          <w:tcPr>
            <w:tcW w:w="1488" w:type="dxa"/>
          </w:tcPr>
          <w:p w:rsidR="00405A11" w:rsidRDefault="00226AA0">
            <w:pPr>
              <w:pStyle w:val="Title"/>
              <w:jc w:val="both"/>
              <w:rPr>
                <w:b/>
                <w:sz w:val="24"/>
              </w:rPr>
            </w:pPr>
            <w:r>
              <w:rPr>
                <w:b/>
                <w:sz w:val="24"/>
              </w:rPr>
              <w:t>Egipčani</w:t>
            </w:r>
          </w:p>
        </w:tc>
        <w:tc>
          <w:tcPr>
            <w:tcW w:w="4653" w:type="dxa"/>
          </w:tcPr>
          <w:p w:rsidR="00405A11" w:rsidRDefault="00226AA0">
            <w:pPr>
              <w:pStyle w:val="Title"/>
              <w:jc w:val="both"/>
              <w:rPr>
                <w:sz w:val="24"/>
              </w:rPr>
            </w:pPr>
            <w:r>
              <w:rPr>
                <w:sz w:val="24"/>
              </w:rPr>
              <w:t xml:space="preserve"> Šteli leta po faraonih</w:t>
            </w:r>
          </w:p>
        </w:tc>
        <w:tc>
          <w:tcPr>
            <w:tcW w:w="3071" w:type="dxa"/>
          </w:tcPr>
          <w:p w:rsidR="00405A11" w:rsidRDefault="00405A11">
            <w:pPr>
              <w:pStyle w:val="Title"/>
              <w:jc w:val="both"/>
              <w:rPr>
                <w:sz w:val="24"/>
              </w:rPr>
            </w:pPr>
          </w:p>
        </w:tc>
      </w:tr>
      <w:tr w:rsidR="00405A11">
        <w:trPr>
          <w:trHeight w:val="327"/>
        </w:trPr>
        <w:tc>
          <w:tcPr>
            <w:tcW w:w="1488" w:type="dxa"/>
          </w:tcPr>
          <w:p w:rsidR="00405A11" w:rsidRDefault="00226AA0">
            <w:pPr>
              <w:pStyle w:val="Title"/>
              <w:jc w:val="both"/>
              <w:rPr>
                <w:b/>
                <w:sz w:val="24"/>
              </w:rPr>
            </w:pPr>
            <w:r>
              <w:rPr>
                <w:b/>
                <w:sz w:val="24"/>
              </w:rPr>
              <w:t>Arabci</w:t>
            </w:r>
          </w:p>
        </w:tc>
        <w:tc>
          <w:tcPr>
            <w:tcW w:w="4653" w:type="dxa"/>
          </w:tcPr>
          <w:p w:rsidR="00405A11" w:rsidRDefault="00226AA0">
            <w:pPr>
              <w:pStyle w:val="Title"/>
              <w:jc w:val="both"/>
              <w:rPr>
                <w:sz w:val="24"/>
              </w:rPr>
            </w:pPr>
            <w:r>
              <w:rPr>
                <w:sz w:val="24"/>
              </w:rPr>
              <w:t>Po Mohamedu iz Meke</w:t>
            </w:r>
          </w:p>
        </w:tc>
        <w:tc>
          <w:tcPr>
            <w:tcW w:w="3071" w:type="dxa"/>
          </w:tcPr>
          <w:p w:rsidR="00405A11" w:rsidRDefault="00226AA0">
            <w:pPr>
              <w:pStyle w:val="Title"/>
              <w:jc w:val="both"/>
              <w:rPr>
                <w:sz w:val="24"/>
              </w:rPr>
            </w:pPr>
            <w:r>
              <w:rPr>
                <w:sz w:val="24"/>
              </w:rPr>
              <w:t xml:space="preserve"> 622 našega štetja</w:t>
            </w:r>
          </w:p>
        </w:tc>
      </w:tr>
      <w:tr w:rsidR="00405A11">
        <w:trPr>
          <w:trHeight w:val="327"/>
        </w:trPr>
        <w:tc>
          <w:tcPr>
            <w:tcW w:w="1488" w:type="dxa"/>
          </w:tcPr>
          <w:p w:rsidR="00405A11" w:rsidRDefault="00226AA0">
            <w:pPr>
              <w:pStyle w:val="Title"/>
              <w:jc w:val="both"/>
              <w:rPr>
                <w:b/>
                <w:sz w:val="24"/>
              </w:rPr>
            </w:pPr>
            <w:r>
              <w:rPr>
                <w:b/>
                <w:sz w:val="24"/>
              </w:rPr>
              <w:t>Grki</w:t>
            </w:r>
          </w:p>
        </w:tc>
        <w:tc>
          <w:tcPr>
            <w:tcW w:w="4653" w:type="dxa"/>
          </w:tcPr>
          <w:p w:rsidR="00405A11" w:rsidRDefault="00226AA0">
            <w:pPr>
              <w:pStyle w:val="Title"/>
              <w:jc w:val="both"/>
              <w:rPr>
                <w:sz w:val="24"/>
              </w:rPr>
            </w:pPr>
            <w:r>
              <w:rPr>
                <w:sz w:val="24"/>
              </w:rPr>
              <w:t>Od prvih olimpiad (v mali vasici Olimpiji)</w:t>
            </w:r>
          </w:p>
        </w:tc>
        <w:tc>
          <w:tcPr>
            <w:tcW w:w="3071" w:type="dxa"/>
          </w:tcPr>
          <w:p w:rsidR="00405A11" w:rsidRDefault="00226AA0">
            <w:pPr>
              <w:pStyle w:val="Title"/>
              <w:jc w:val="both"/>
              <w:rPr>
                <w:sz w:val="24"/>
              </w:rPr>
            </w:pPr>
            <w:r>
              <w:rPr>
                <w:sz w:val="24"/>
              </w:rPr>
              <w:t>776 pred našim štetjem</w:t>
            </w:r>
          </w:p>
        </w:tc>
      </w:tr>
      <w:tr w:rsidR="00405A11">
        <w:trPr>
          <w:trHeight w:val="327"/>
        </w:trPr>
        <w:tc>
          <w:tcPr>
            <w:tcW w:w="1488" w:type="dxa"/>
          </w:tcPr>
          <w:p w:rsidR="00405A11" w:rsidRDefault="00226AA0">
            <w:pPr>
              <w:pStyle w:val="Title"/>
              <w:jc w:val="both"/>
              <w:rPr>
                <w:b/>
                <w:sz w:val="24"/>
              </w:rPr>
            </w:pPr>
            <w:r>
              <w:rPr>
                <w:b/>
                <w:sz w:val="24"/>
              </w:rPr>
              <w:t>Rimljani</w:t>
            </w:r>
          </w:p>
        </w:tc>
        <w:tc>
          <w:tcPr>
            <w:tcW w:w="4653" w:type="dxa"/>
          </w:tcPr>
          <w:p w:rsidR="00405A11" w:rsidRDefault="00226AA0">
            <w:pPr>
              <w:pStyle w:val="Title"/>
              <w:jc w:val="both"/>
              <w:rPr>
                <w:sz w:val="24"/>
              </w:rPr>
            </w:pPr>
            <w:r>
              <w:rPr>
                <w:sz w:val="24"/>
              </w:rPr>
              <w:t xml:space="preserve">Od ustanovitve Rima (zgradili so ga ubežniki iz Troje – Enej - </w:t>
            </w:r>
          </w:p>
        </w:tc>
        <w:tc>
          <w:tcPr>
            <w:tcW w:w="3071" w:type="dxa"/>
          </w:tcPr>
          <w:p w:rsidR="00405A11" w:rsidRDefault="00226AA0">
            <w:pPr>
              <w:pStyle w:val="Title"/>
              <w:jc w:val="both"/>
              <w:rPr>
                <w:sz w:val="24"/>
              </w:rPr>
            </w:pPr>
            <w:r>
              <w:rPr>
                <w:sz w:val="24"/>
              </w:rPr>
              <w:t>753 pred našim štetjem</w:t>
            </w:r>
          </w:p>
        </w:tc>
      </w:tr>
      <w:tr w:rsidR="00405A11">
        <w:trPr>
          <w:trHeight w:val="327"/>
        </w:trPr>
        <w:tc>
          <w:tcPr>
            <w:tcW w:w="1488" w:type="dxa"/>
          </w:tcPr>
          <w:p w:rsidR="00405A11" w:rsidRDefault="00226AA0">
            <w:pPr>
              <w:pStyle w:val="Title"/>
              <w:jc w:val="both"/>
              <w:rPr>
                <w:b/>
                <w:sz w:val="24"/>
              </w:rPr>
            </w:pPr>
            <w:r>
              <w:rPr>
                <w:b/>
                <w:sz w:val="24"/>
              </w:rPr>
              <w:t>Židje - Judje</w:t>
            </w:r>
          </w:p>
        </w:tc>
        <w:tc>
          <w:tcPr>
            <w:tcW w:w="4653" w:type="dxa"/>
          </w:tcPr>
          <w:p w:rsidR="00405A11" w:rsidRDefault="00226AA0">
            <w:pPr>
              <w:pStyle w:val="Title"/>
              <w:jc w:val="both"/>
              <w:rPr>
                <w:sz w:val="24"/>
              </w:rPr>
            </w:pPr>
            <w:r>
              <w:rPr>
                <w:sz w:val="24"/>
              </w:rPr>
              <w:t>Od stvarjenja sveta</w:t>
            </w:r>
          </w:p>
        </w:tc>
        <w:tc>
          <w:tcPr>
            <w:tcW w:w="3071" w:type="dxa"/>
          </w:tcPr>
          <w:p w:rsidR="00405A11" w:rsidRDefault="00226AA0">
            <w:pPr>
              <w:pStyle w:val="Title"/>
              <w:jc w:val="both"/>
              <w:rPr>
                <w:sz w:val="24"/>
              </w:rPr>
            </w:pPr>
            <w:r>
              <w:rPr>
                <w:sz w:val="24"/>
              </w:rPr>
              <w:t>3761 pred našim štetjem</w:t>
            </w:r>
          </w:p>
        </w:tc>
      </w:tr>
      <w:tr w:rsidR="00405A11">
        <w:trPr>
          <w:trHeight w:val="327"/>
        </w:trPr>
        <w:tc>
          <w:tcPr>
            <w:tcW w:w="1488" w:type="dxa"/>
          </w:tcPr>
          <w:p w:rsidR="00405A11" w:rsidRDefault="00226AA0">
            <w:pPr>
              <w:pStyle w:val="Title"/>
              <w:jc w:val="both"/>
              <w:rPr>
                <w:b/>
                <w:sz w:val="24"/>
              </w:rPr>
            </w:pPr>
            <w:r>
              <w:rPr>
                <w:b/>
                <w:sz w:val="24"/>
              </w:rPr>
              <w:t>Krščani</w:t>
            </w:r>
          </w:p>
        </w:tc>
        <w:tc>
          <w:tcPr>
            <w:tcW w:w="4653" w:type="dxa"/>
          </w:tcPr>
          <w:p w:rsidR="00405A11" w:rsidRDefault="00226AA0">
            <w:pPr>
              <w:pStyle w:val="Title"/>
              <w:jc w:val="both"/>
              <w:rPr>
                <w:sz w:val="24"/>
              </w:rPr>
            </w:pPr>
            <w:r>
              <w:rPr>
                <w:sz w:val="24"/>
              </w:rPr>
              <w:t>Od Kristusovega rojstva</w:t>
            </w:r>
          </w:p>
        </w:tc>
        <w:tc>
          <w:tcPr>
            <w:tcW w:w="3071" w:type="dxa"/>
          </w:tcPr>
          <w:p w:rsidR="00405A11" w:rsidRDefault="00226AA0">
            <w:pPr>
              <w:pStyle w:val="Title"/>
              <w:jc w:val="both"/>
              <w:rPr>
                <w:sz w:val="24"/>
              </w:rPr>
            </w:pPr>
            <w:r>
              <w:rPr>
                <w:sz w:val="24"/>
              </w:rPr>
              <w:t>1 po našem štetju</w:t>
            </w:r>
          </w:p>
        </w:tc>
      </w:tr>
      <w:tr w:rsidR="00405A11">
        <w:trPr>
          <w:trHeight w:val="327"/>
        </w:trPr>
        <w:tc>
          <w:tcPr>
            <w:tcW w:w="1488" w:type="dxa"/>
            <w:tcBorders>
              <w:bottom w:val="single" w:sz="4" w:space="0" w:color="auto"/>
            </w:tcBorders>
          </w:tcPr>
          <w:p w:rsidR="00405A11" w:rsidRDefault="00226AA0">
            <w:pPr>
              <w:pStyle w:val="Title"/>
              <w:jc w:val="both"/>
              <w:rPr>
                <w:b/>
                <w:sz w:val="24"/>
              </w:rPr>
            </w:pPr>
            <w:r>
              <w:rPr>
                <w:b/>
                <w:sz w:val="24"/>
              </w:rPr>
              <w:t>Pravoslavni</w:t>
            </w:r>
          </w:p>
        </w:tc>
        <w:tc>
          <w:tcPr>
            <w:tcW w:w="4653" w:type="dxa"/>
            <w:tcBorders>
              <w:bottom w:val="single" w:sz="4" w:space="0" w:color="auto"/>
            </w:tcBorders>
          </w:tcPr>
          <w:p w:rsidR="00405A11" w:rsidRDefault="00226AA0">
            <w:pPr>
              <w:pStyle w:val="Title"/>
              <w:jc w:val="both"/>
              <w:rPr>
                <w:sz w:val="24"/>
              </w:rPr>
            </w:pPr>
            <w:r>
              <w:rPr>
                <w:sz w:val="24"/>
              </w:rPr>
              <w:t>stvarjenje</w:t>
            </w:r>
          </w:p>
        </w:tc>
        <w:tc>
          <w:tcPr>
            <w:tcW w:w="3071" w:type="dxa"/>
            <w:tcBorders>
              <w:bottom w:val="single" w:sz="4" w:space="0" w:color="auto"/>
            </w:tcBorders>
          </w:tcPr>
          <w:p w:rsidR="00405A11" w:rsidRDefault="00226AA0">
            <w:pPr>
              <w:pStyle w:val="Title"/>
              <w:jc w:val="both"/>
              <w:rPr>
                <w:sz w:val="24"/>
              </w:rPr>
            </w:pPr>
            <w:r>
              <w:rPr>
                <w:sz w:val="24"/>
              </w:rPr>
              <w:t>5508 pr.n.št.</w:t>
            </w:r>
          </w:p>
        </w:tc>
      </w:tr>
    </w:tbl>
    <w:p w:rsidR="00405A11" w:rsidRDefault="00405A11">
      <w:pPr>
        <w:pStyle w:val="Title"/>
        <w:jc w:val="both"/>
        <w:rPr>
          <w:b/>
          <w:sz w:val="24"/>
        </w:rPr>
      </w:pPr>
    </w:p>
    <w:p w:rsidR="00405A11" w:rsidRDefault="00405A11">
      <w:pPr>
        <w:jc w:val="both"/>
        <w:rPr>
          <w:sz w:val="24"/>
        </w:rPr>
      </w:pPr>
    </w:p>
    <w:p w:rsidR="00405A11" w:rsidRDefault="00226AA0">
      <w:pPr>
        <w:pStyle w:val="BodyText"/>
        <w:rPr>
          <w:b/>
          <w:color w:val="800080"/>
          <w:sz w:val="24"/>
          <w:u w:val="single"/>
        </w:rPr>
      </w:pPr>
      <w:r>
        <w:rPr>
          <w:b/>
          <w:color w:val="800080"/>
          <w:sz w:val="24"/>
          <w:u w:val="single"/>
        </w:rPr>
        <w:t>Naloge zgodovine:</w:t>
      </w:r>
    </w:p>
    <w:p w:rsidR="00405A11" w:rsidRDefault="00226AA0">
      <w:pPr>
        <w:pStyle w:val="BodyText"/>
        <w:numPr>
          <w:ilvl w:val="0"/>
          <w:numId w:val="17"/>
        </w:numPr>
        <w:rPr>
          <w:sz w:val="24"/>
        </w:rPr>
      </w:pPr>
      <w:r>
        <w:rPr>
          <w:sz w:val="24"/>
        </w:rPr>
        <w:t>da nas seznani z dogodki iz preteklosti in nas pouči o razvoju človeka in človeške družbe (družbenem razvoju)</w:t>
      </w:r>
    </w:p>
    <w:p w:rsidR="00405A11" w:rsidRDefault="00226AA0">
      <w:pPr>
        <w:pStyle w:val="BodyText"/>
        <w:numPr>
          <w:ilvl w:val="0"/>
          <w:numId w:val="17"/>
        </w:numPr>
        <w:rPr>
          <w:sz w:val="24"/>
        </w:rPr>
      </w:pPr>
      <w:r>
        <w:rPr>
          <w:sz w:val="24"/>
        </w:rPr>
        <w:t>v neki pregledni obliki prikazati zgodovinska dejstva. Če jih je več, pa razložiti in povezati.</w:t>
      </w:r>
    </w:p>
    <w:p w:rsidR="00405A11" w:rsidRDefault="00405A11">
      <w:pPr>
        <w:pStyle w:val="Heading8"/>
        <w:rPr>
          <w:color w:val="auto"/>
        </w:rPr>
      </w:pPr>
    </w:p>
    <w:p w:rsidR="00405A11" w:rsidRDefault="00226AA0">
      <w:pPr>
        <w:pStyle w:val="Heading8"/>
      </w:pPr>
      <w:r>
        <w:t>Razvoj predznanstvene zgodovinske znanosti</w:t>
      </w:r>
    </w:p>
    <w:p w:rsidR="00405A11" w:rsidRDefault="00405A11">
      <w:pPr>
        <w:jc w:val="both"/>
        <w:rPr>
          <w:sz w:val="24"/>
        </w:rPr>
      </w:pPr>
    </w:p>
    <w:p w:rsidR="00405A11" w:rsidRDefault="00405A11">
      <w:pPr>
        <w:pStyle w:val="Heading6"/>
        <w:rPr>
          <w:sz w:val="24"/>
        </w:rPr>
      </w:pPr>
    </w:p>
    <w:p w:rsidR="00405A11" w:rsidRDefault="00226AA0">
      <w:pPr>
        <w:pStyle w:val="Heading6"/>
        <w:rPr>
          <w:sz w:val="24"/>
        </w:rPr>
      </w:pPr>
      <w:r>
        <w:rPr>
          <w:sz w:val="24"/>
        </w:rPr>
        <w:t>PREDZNANSTVENA</w:t>
      </w:r>
    </w:p>
    <w:p w:rsidR="00405A11" w:rsidRDefault="00226AA0">
      <w:pPr>
        <w:numPr>
          <w:ilvl w:val="0"/>
          <w:numId w:val="5"/>
        </w:numPr>
        <w:jc w:val="both"/>
        <w:rPr>
          <w:sz w:val="24"/>
        </w:rPr>
      </w:pPr>
      <w:r>
        <w:rPr>
          <w:sz w:val="24"/>
        </w:rPr>
        <w:t>Obdobje, ki prevladuje do konca 18. stoletja</w:t>
      </w:r>
    </w:p>
    <w:p w:rsidR="00405A11" w:rsidRDefault="00226AA0">
      <w:pPr>
        <w:numPr>
          <w:ilvl w:val="0"/>
          <w:numId w:val="7"/>
        </w:numPr>
        <w:jc w:val="both"/>
        <w:rPr>
          <w:sz w:val="24"/>
        </w:rPr>
      </w:pPr>
      <w:r>
        <w:rPr>
          <w:sz w:val="24"/>
        </w:rPr>
        <w:t>Prepisovali že obstoječe vire in kronološko vse uredili in primerjali</w:t>
      </w:r>
    </w:p>
    <w:p w:rsidR="00405A11" w:rsidRDefault="00405A11">
      <w:pPr>
        <w:jc w:val="both"/>
        <w:rPr>
          <w:sz w:val="24"/>
        </w:rPr>
      </w:pPr>
    </w:p>
    <w:p w:rsidR="00405A11" w:rsidRDefault="00405A11">
      <w:pPr>
        <w:pStyle w:val="Heading3"/>
        <w:rPr>
          <w:sz w:val="24"/>
          <w:u w:val="single"/>
        </w:rPr>
      </w:pPr>
    </w:p>
    <w:p w:rsidR="00405A11" w:rsidRDefault="00226AA0">
      <w:pPr>
        <w:pStyle w:val="Heading3"/>
        <w:rPr>
          <w:sz w:val="24"/>
          <w:u w:val="single"/>
        </w:rPr>
      </w:pPr>
      <w:r>
        <w:rPr>
          <w:sz w:val="24"/>
          <w:u w:val="single"/>
        </w:rPr>
        <w:t>Stopnje zgodovinopisja</w:t>
      </w:r>
    </w:p>
    <w:p w:rsidR="00405A11" w:rsidRDefault="00405A11">
      <w:pPr>
        <w:rPr>
          <w:sz w:val="24"/>
        </w:rPr>
      </w:pPr>
    </w:p>
    <w:p w:rsidR="00405A11" w:rsidRDefault="00405A11">
      <w:pPr>
        <w:rPr>
          <w:sz w:val="24"/>
        </w:rPr>
      </w:pPr>
    </w:p>
    <w:p w:rsidR="00405A11" w:rsidRDefault="00C250D6">
      <w:pPr>
        <w:pStyle w:val="Heading4"/>
        <w:rPr>
          <w:u w:val="single"/>
        </w:rPr>
      </w:pPr>
      <w:r>
        <w:rPr>
          <w:noProof/>
        </w:rPr>
        <w:pict>
          <v:shape id="_x0000_s1027" type="#_x0000_t202" style="position:absolute;left:0;text-align:left;margin-left:253.15pt;margin-top:1.4pt;width:230.4pt;height:64.8pt;z-index:251658240" o:allowincell="f" filled="f" stroked="f">
            <v:textbox>
              <w:txbxContent>
                <w:p w:rsidR="00405A11" w:rsidRDefault="00226AA0">
                  <w:pPr>
                    <w:pStyle w:val="Heading5"/>
                  </w:pPr>
                  <w:r>
                    <w:t xml:space="preserve">POUČNO ali PRAGMATIČNO </w:t>
                  </w:r>
                </w:p>
                <w:p w:rsidR="00405A11" w:rsidRDefault="00226AA0">
                  <w:pPr>
                    <w:numPr>
                      <w:ilvl w:val="0"/>
                      <w:numId w:val="11"/>
                    </w:numPr>
                    <w:rPr>
                      <w:sz w:val="24"/>
                    </w:rPr>
                  </w:pPr>
                  <w:r>
                    <w:rPr>
                      <w:sz w:val="24"/>
                    </w:rPr>
                    <w:t xml:space="preserve">Zgodovina išče vzroke (zakaj so dogodki potekali tako kot so – analiza - </w:t>
                  </w:r>
                </w:p>
              </w:txbxContent>
            </v:textbox>
          </v:shape>
        </w:pict>
      </w:r>
      <w:r w:rsidR="00226AA0">
        <w:rPr>
          <w:u w:val="single"/>
        </w:rPr>
        <w:t>PRIPOVEDNO ali PRIPOVEUJOČE</w:t>
      </w:r>
    </w:p>
    <w:p w:rsidR="00405A11" w:rsidRDefault="00226AA0">
      <w:pPr>
        <w:numPr>
          <w:ilvl w:val="0"/>
          <w:numId w:val="8"/>
        </w:numPr>
        <w:jc w:val="both"/>
        <w:rPr>
          <w:sz w:val="24"/>
        </w:rPr>
      </w:pPr>
      <w:r>
        <w:rPr>
          <w:sz w:val="24"/>
        </w:rPr>
        <w:t xml:space="preserve">Zgodovina zgolj našteva dejstva </w:t>
      </w:r>
    </w:p>
    <w:p w:rsidR="00405A11" w:rsidRDefault="00226AA0">
      <w:pPr>
        <w:jc w:val="both"/>
        <w:rPr>
          <w:sz w:val="24"/>
        </w:rPr>
      </w:pPr>
      <w:r>
        <w:rPr>
          <w:sz w:val="24"/>
        </w:rPr>
        <w:t>(v časovnem, krajevnem zaporedju)</w:t>
      </w:r>
    </w:p>
    <w:p w:rsidR="00405A11" w:rsidRDefault="00226AA0">
      <w:pPr>
        <w:numPr>
          <w:ilvl w:val="0"/>
          <w:numId w:val="9"/>
        </w:numPr>
        <w:jc w:val="both"/>
        <w:rPr>
          <w:sz w:val="24"/>
        </w:rPr>
      </w:pPr>
      <w:r>
        <w:rPr>
          <w:sz w:val="24"/>
        </w:rPr>
        <w:t>kronika ne vsebuje vzrokov dogajanj</w:t>
      </w:r>
    </w:p>
    <w:p w:rsidR="00405A11" w:rsidRDefault="00405A11">
      <w:pPr>
        <w:jc w:val="both"/>
        <w:rPr>
          <w:sz w:val="24"/>
        </w:rPr>
      </w:pPr>
    </w:p>
    <w:p w:rsidR="00405A11" w:rsidRDefault="00405A11">
      <w:pPr>
        <w:jc w:val="both"/>
        <w:rPr>
          <w:sz w:val="24"/>
        </w:rPr>
      </w:pPr>
    </w:p>
    <w:p w:rsidR="00405A11" w:rsidRDefault="00226AA0">
      <w:pPr>
        <w:jc w:val="both"/>
        <w:rPr>
          <w:sz w:val="24"/>
        </w:rPr>
      </w:pPr>
      <w:r>
        <w:rPr>
          <w:sz w:val="24"/>
        </w:rPr>
        <w:t>Maniri sta se med seboj prepletali (odvisno od civilizacije – družbe - )</w:t>
      </w:r>
    </w:p>
    <w:p w:rsidR="00405A11" w:rsidRDefault="00405A11">
      <w:pPr>
        <w:pStyle w:val="Heading1"/>
        <w:rPr>
          <w:sz w:val="24"/>
        </w:rPr>
      </w:pPr>
    </w:p>
    <w:p w:rsidR="00405A11" w:rsidRDefault="00226AA0">
      <w:pPr>
        <w:jc w:val="both"/>
        <w:rPr>
          <w:sz w:val="24"/>
        </w:rPr>
      </w:pPr>
      <w:r>
        <w:rPr>
          <w:sz w:val="24"/>
        </w:rPr>
        <w:t>Najstarejši zapisi so v svetiščih (skalnatih stenah). Gre za zapis, ki so jih naročili vladarji =&gt;opisujejo njihovo slavo, moč, vladarstvo, zmago, se hvalijo...</w:t>
      </w:r>
    </w:p>
    <w:p w:rsidR="00405A11" w:rsidRDefault="00405A11">
      <w:pPr>
        <w:jc w:val="both"/>
        <w:rPr>
          <w:sz w:val="24"/>
        </w:rPr>
      </w:pPr>
    </w:p>
    <w:p w:rsidR="00405A11" w:rsidRDefault="00226AA0">
      <w:pPr>
        <w:jc w:val="both"/>
        <w:rPr>
          <w:sz w:val="24"/>
        </w:rPr>
      </w:pPr>
      <w:r>
        <w:rPr>
          <w:sz w:val="24"/>
        </w:rPr>
        <w:t xml:space="preserve">V tem obdobju je v </w:t>
      </w:r>
      <w:r>
        <w:rPr>
          <w:sz w:val="24"/>
          <w:u w:val="single"/>
        </w:rPr>
        <w:t>Egiptu, Mezopotamiji, Perziji</w:t>
      </w:r>
      <w:r>
        <w:rPr>
          <w:sz w:val="24"/>
        </w:rPr>
        <w:t>, …. Teh zapisov največ.</w:t>
      </w:r>
    </w:p>
    <w:p w:rsidR="00405A11" w:rsidRDefault="00405A11">
      <w:pPr>
        <w:jc w:val="both"/>
        <w:rPr>
          <w:sz w:val="24"/>
        </w:rPr>
      </w:pPr>
    </w:p>
    <w:p w:rsidR="00405A11" w:rsidRDefault="00226AA0">
      <w:pPr>
        <w:pStyle w:val="BodyText2"/>
        <w:rPr>
          <w:color w:val="800080"/>
          <w:sz w:val="24"/>
        </w:rPr>
      </w:pPr>
      <w:r>
        <w:rPr>
          <w:color w:val="800080"/>
          <w:sz w:val="24"/>
        </w:rPr>
        <w:lastRenderedPageBreak/>
        <w:t>Zgodovina v teh časih je pravljična pripoved, ki pa je bila povezana z resničnimi dogodki iz preteklosti.</w:t>
      </w:r>
    </w:p>
    <w:p w:rsidR="00405A11" w:rsidRDefault="00405A11">
      <w:pPr>
        <w:jc w:val="both"/>
        <w:rPr>
          <w:b/>
          <w:sz w:val="24"/>
        </w:rPr>
      </w:pPr>
    </w:p>
    <w:p w:rsidR="00405A11" w:rsidRDefault="00226AA0">
      <w:pPr>
        <w:pStyle w:val="BodyText"/>
        <w:rPr>
          <w:sz w:val="24"/>
        </w:rPr>
      </w:pPr>
      <w:r>
        <w:rPr>
          <w:sz w:val="24"/>
        </w:rPr>
        <w:t>Nekaj podobnega, ketekizmičnege, se je nekoč res zgodilo, samo se je z dodajanjem (avtorjev) spreobrnila kot v pravljični dogodek.</w:t>
      </w:r>
    </w:p>
    <w:p w:rsidR="00405A11" w:rsidRDefault="00405A11">
      <w:pPr>
        <w:jc w:val="both"/>
        <w:rPr>
          <w:sz w:val="24"/>
        </w:rPr>
      </w:pPr>
    </w:p>
    <w:p w:rsidR="00405A11" w:rsidRDefault="00226AA0">
      <w:pPr>
        <w:jc w:val="both"/>
        <w:rPr>
          <w:sz w:val="24"/>
          <w:u w:val="single"/>
        </w:rPr>
      </w:pPr>
      <w:r>
        <w:rPr>
          <w:sz w:val="24"/>
          <w:u w:val="single"/>
        </w:rPr>
        <w:t>Primeri:</w:t>
      </w:r>
    </w:p>
    <w:p w:rsidR="00405A11" w:rsidRDefault="00226AA0">
      <w:pPr>
        <w:numPr>
          <w:ilvl w:val="0"/>
          <w:numId w:val="17"/>
        </w:numPr>
        <w:jc w:val="both"/>
        <w:rPr>
          <w:sz w:val="24"/>
          <w:u w:val="single"/>
        </w:rPr>
      </w:pPr>
      <w:r>
        <w:rPr>
          <w:sz w:val="24"/>
          <w:u w:val="single"/>
        </w:rPr>
        <w:t>Ep o Gilgamešu (opisuje vesoljni potop)</w:t>
      </w:r>
    </w:p>
    <w:p w:rsidR="00405A11" w:rsidRDefault="00226AA0">
      <w:pPr>
        <w:numPr>
          <w:ilvl w:val="0"/>
          <w:numId w:val="17"/>
        </w:numPr>
        <w:jc w:val="both"/>
        <w:rPr>
          <w:sz w:val="24"/>
          <w:u w:val="single"/>
        </w:rPr>
      </w:pPr>
      <w:r>
        <w:rPr>
          <w:sz w:val="24"/>
          <w:u w:val="single"/>
        </w:rPr>
        <w:t>Iliada in Odiseja</w:t>
      </w:r>
    </w:p>
    <w:p w:rsidR="00405A11" w:rsidRDefault="00226AA0">
      <w:pPr>
        <w:numPr>
          <w:ilvl w:val="0"/>
          <w:numId w:val="17"/>
        </w:numPr>
        <w:jc w:val="both"/>
        <w:rPr>
          <w:sz w:val="24"/>
          <w:u w:val="single"/>
        </w:rPr>
      </w:pPr>
      <w:r>
        <w:rPr>
          <w:sz w:val="24"/>
          <w:u w:val="single"/>
        </w:rPr>
        <w:t>Deli svetega pisma (življenje svetnika)</w:t>
      </w:r>
    </w:p>
    <w:p w:rsidR="00405A11" w:rsidRDefault="00226AA0">
      <w:pPr>
        <w:numPr>
          <w:ilvl w:val="0"/>
          <w:numId w:val="17"/>
        </w:numPr>
        <w:jc w:val="both"/>
        <w:rPr>
          <w:sz w:val="24"/>
          <w:u w:val="single"/>
        </w:rPr>
      </w:pPr>
      <w:r>
        <w:rPr>
          <w:sz w:val="24"/>
          <w:u w:val="single"/>
        </w:rPr>
        <w:t>Vitezi kralja Arturja</w:t>
      </w:r>
    </w:p>
    <w:p w:rsidR="00405A11" w:rsidRDefault="00405A11">
      <w:pPr>
        <w:jc w:val="both"/>
        <w:rPr>
          <w:sz w:val="24"/>
        </w:rPr>
      </w:pPr>
    </w:p>
    <w:p w:rsidR="00405A11" w:rsidRDefault="00405A11">
      <w:pPr>
        <w:pStyle w:val="BodyText2"/>
        <w:rPr>
          <w:b w:val="0"/>
          <w:sz w:val="24"/>
        </w:rPr>
      </w:pPr>
    </w:p>
    <w:p w:rsidR="00405A11" w:rsidRDefault="00226AA0">
      <w:pPr>
        <w:pStyle w:val="BodyText2"/>
        <w:rPr>
          <w:i/>
          <w:sz w:val="24"/>
          <w:u w:val="single"/>
        </w:rPr>
      </w:pPr>
      <w:r>
        <w:rPr>
          <w:b w:val="0"/>
          <w:sz w:val="24"/>
        </w:rPr>
        <w:t xml:space="preserve">Do pravega zgodovinopisja so se povzpeli šele </w:t>
      </w:r>
      <w:r>
        <w:rPr>
          <w:i/>
          <w:sz w:val="24"/>
          <w:u w:val="single"/>
        </w:rPr>
        <w:t xml:space="preserve">stari Grki. </w:t>
      </w:r>
    </w:p>
    <w:p w:rsidR="00405A11" w:rsidRDefault="00405A11">
      <w:pPr>
        <w:jc w:val="both"/>
        <w:rPr>
          <w:b/>
          <w:sz w:val="24"/>
        </w:rPr>
      </w:pPr>
    </w:p>
    <w:p w:rsidR="00405A11" w:rsidRDefault="00226AA0">
      <w:pPr>
        <w:jc w:val="both"/>
        <w:rPr>
          <w:b/>
          <w:sz w:val="24"/>
        </w:rPr>
      </w:pPr>
      <w:r>
        <w:rPr>
          <w:b/>
          <w:sz w:val="24"/>
        </w:rPr>
        <w:t>LOGOGRAFI (</w:t>
      </w:r>
      <w:r>
        <w:rPr>
          <w:sz w:val="24"/>
        </w:rPr>
        <w:t xml:space="preserve">Hekatios) </w:t>
      </w:r>
      <w:r>
        <w:rPr>
          <w:b/>
          <w:sz w:val="24"/>
        </w:rPr>
        <w:t xml:space="preserve"> – pisci zgodb</w:t>
      </w:r>
    </w:p>
    <w:p w:rsidR="00405A11" w:rsidRDefault="00226AA0">
      <w:pPr>
        <w:pStyle w:val="BodyText"/>
        <w:rPr>
          <w:sz w:val="24"/>
        </w:rPr>
      </w:pPr>
      <w:r>
        <w:rPr>
          <w:sz w:val="24"/>
        </w:rPr>
        <w:t>Hodili so naokoli in zbirali pripovedke, zgodbice o nastanku mest, bajke in izločili najmanj verjetne situacije. Krivi so za prehod od bajke k dokaj resnični pripovedi. Zapisali so samo to, kar se njim je zdelo resnično in najpomembnejše.</w:t>
      </w:r>
    </w:p>
    <w:p w:rsidR="00405A11" w:rsidRDefault="00405A11">
      <w:pPr>
        <w:jc w:val="both"/>
        <w:rPr>
          <w:sz w:val="24"/>
        </w:rPr>
      </w:pPr>
    </w:p>
    <w:p w:rsidR="00405A11" w:rsidRDefault="00226AA0">
      <w:pPr>
        <w:jc w:val="both"/>
        <w:rPr>
          <w:sz w:val="24"/>
        </w:rPr>
      </w:pPr>
      <w:r>
        <w:rPr>
          <w:b/>
          <w:sz w:val="24"/>
        </w:rPr>
        <w:t>HIKATIOS</w:t>
      </w:r>
      <w:r>
        <w:rPr>
          <w:sz w:val="24"/>
        </w:rPr>
        <w:t xml:space="preserve"> iz Milet je bil prvi tipičen Logografski predstavnik. Iz njegovih rok pa je prišel velik zgodovinar</w:t>
      </w:r>
    </w:p>
    <w:p w:rsidR="00405A11" w:rsidRDefault="00405A11">
      <w:pPr>
        <w:jc w:val="both"/>
        <w:rPr>
          <w:sz w:val="24"/>
        </w:rPr>
      </w:pPr>
    </w:p>
    <w:p w:rsidR="00405A11" w:rsidRDefault="00226AA0">
      <w:pPr>
        <w:jc w:val="both"/>
        <w:rPr>
          <w:sz w:val="24"/>
        </w:rPr>
      </w:pPr>
      <w:r>
        <w:rPr>
          <w:b/>
          <w:sz w:val="24"/>
        </w:rPr>
        <w:t>HERODOT</w:t>
      </w:r>
      <w:r>
        <w:rPr>
          <w:sz w:val="24"/>
        </w:rPr>
        <w:t xml:space="preserve"> iz Halikarnasa (424 p.n.š.)– </w:t>
      </w:r>
      <w:r>
        <w:rPr>
          <w:b/>
          <w:sz w:val="24"/>
        </w:rPr>
        <w:t>oče zgodovine</w:t>
      </w:r>
      <w:r>
        <w:rPr>
          <w:sz w:val="24"/>
        </w:rPr>
        <w:t>.</w:t>
      </w:r>
    </w:p>
    <w:p w:rsidR="00405A11" w:rsidRDefault="00226AA0">
      <w:pPr>
        <w:pStyle w:val="BodyText3"/>
      </w:pPr>
      <w:r>
        <w:t>Pisal je o grško – perzijskih vojnah po letu 490 pr.n.št. in spisal ZGODOVINA V 9-IH KNJIGAH. To je prvo klasično zgodovinsko delo in začetek zgodovinopisja.</w:t>
      </w:r>
    </w:p>
    <w:p w:rsidR="00405A11" w:rsidRDefault="00405A11">
      <w:pPr>
        <w:jc w:val="both"/>
        <w:rPr>
          <w:sz w:val="24"/>
        </w:rPr>
      </w:pPr>
    </w:p>
    <w:p w:rsidR="00405A11" w:rsidRDefault="00226AA0">
      <w:pPr>
        <w:pStyle w:val="BodyText"/>
        <w:rPr>
          <w:sz w:val="24"/>
        </w:rPr>
      </w:pPr>
      <w:r>
        <w:rPr>
          <w:sz w:val="24"/>
        </w:rPr>
        <w:t xml:space="preserve">Navajal je samo gola dejstva (hotel je zabavati bralce zato ne navaja vzrokov). Njegovo delo je veliko bolj literarno, vendar manj poučno. Vendar je Herodota  prekašal njegov mlajši (30 let mlajši) sodobnik (živel do leta 400 pr.n.št.). Ime mu je bilo </w:t>
      </w:r>
    </w:p>
    <w:p w:rsidR="00405A11" w:rsidRDefault="00405A11">
      <w:pPr>
        <w:pStyle w:val="BodyText"/>
        <w:rPr>
          <w:sz w:val="24"/>
        </w:rPr>
      </w:pPr>
    </w:p>
    <w:p w:rsidR="00405A11" w:rsidRDefault="00226AA0">
      <w:pPr>
        <w:pStyle w:val="BodyText"/>
        <w:rPr>
          <w:sz w:val="24"/>
        </w:rPr>
      </w:pPr>
      <w:r>
        <w:rPr>
          <w:b/>
          <w:sz w:val="24"/>
        </w:rPr>
        <w:t>TUKIDID</w:t>
      </w:r>
      <w:r>
        <w:rPr>
          <w:sz w:val="24"/>
        </w:rPr>
        <w:t xml:space="preserve"> =&gt; opisoval je vojne - Peloponeške (Atene- Šparta). Za razliko od Hekatiosa je že iskal vzroke =&gt;prehod na višji pragmatični (resnični, realni) nivo. Svoje kolege je spodbujal k tem, da naj bodo kritični (objektivno).</w:t>
      </w:r>
    </w:p>
    <w:p w:rsidR="00405A11" w:rsidRDefault="00405A11">
      <w:pPr>
        <w:pStyle w:val="BodyText"/>
        <w:rPr>
          <w:sz w:val="24"/>
        </w:rPr>
      </w:pPr>
    </w:p>
    <w:p w:rsidR="00405A11" w:rsidRDefault="00226AA0">
      <w:pPr>
        <w:pStyle w:val="BodyText"/>
        <w:rPr>
          <w:i/>
          <w:sz w:val="24"/>
        </w:rPr>
      </w:pPr>
      <w:r>
        <w:rPr>
          <w:i/>
          <w:sz w:val="24"/>
        </w:rPr>
        <w:t>Prehod na višji pragmatični nivo</w:t>
      </w:r>
    </w:p>
    <w:p w:rsidR="00405A11" w:rsidRDefault="00405A11">
      <w:pPr>
        <w:pStyle w:val="BodyText"/>
        <w:rPr>
          <w:sz w:val="24"/>
        </w:rPr>
      </w:pPr>
    </w:p>
    <w:p w:rsidR="00405A11" w:rsidRDefault="00226AA0">
      <w:pPr>
        <w:pStyle w:val="BodyText"/>
        <w:rPr>
          <w:sz w:val="24"/>
        </w:rPr>
      </w:pPr>
      <w:r>
        <w:rPr>
          <w:sz w:val="24"/>
        </w:rPr>
        <w:t xml:space="preserve">V </w:t>
      </w:r>
      <w:r>
        <w:rPr>
          <w:b/>
          <w:i/>
          <w:sz w:val="24"/>
          <w:u w:val="single"/>
        </w:rPr>
        <w:t>starem Rimu</w:t>
      </w:r>
      <w:r>
        <w:rPr>
          <w:sz w:val="24"/>
        </w:rPr>
        <w:t xml:space="preserve"> se je zgodovinopisje pričelo:</w:t>
      </w:r>
    </w:p>
    <w:p w:rsidR="00405A11" w:rsidRDefault="00226AA0">
      <w:pPr>
        <w:pStyle w:val="BodyText"/>
        <w:numPr>
          <w:ilvl w:val="0"/>
          <w:numId w:val="17"/>
        </w:numPr>
        <w:rPr>
          <w:sz w:val="24"/>
        </w:rPr>
      </w:pPr>
      <w:r>
        <w:rPr>
          <w:sz w:val="24"/>
        </w:rPr>
        <w:t>v obliki ANALOV (letopisov). Glavni zgodovinar v starem Rimu je bil TACIT (živel do leta 120) =&gt; pragmatično zgodovinopisje</w:t>
      </w:r>
    </w:p>
    <w:p w:rsidR="00405A11" w:rsidRDefault="00226AA0">
      <w:pPr>
        <w:pStyle w:val="BodyText"/>
        <w:numPr>
          <w:ilvl w:val="0"/>
          <w:numId w:val="17"/>
        </w:numPr>
        <w:rPr>
          <w:sz w:val="24"/>
        </w:rPr>
      </w:pPr>
      <w:r>
        <w:rPr>
          <w:sz w:val="24"/>
        </w:rPr>
        <w:t>nadaljevalo pa se je z življenjepisi (CICERON, PLUTAVH – znala sta po spominu opisati življenje</w:t>
      </w:r>
    </w:p>
    <w:p w:rsidR="00405A11" w:rsidRDefault="00405A11">
      <w:pPr>
        <w:pStyle w:val="BodyText"/>
        <w:rPr>
          <w:sz w:val="24"/>
        </w:rPr>
      </w:pPr>
    </w:p>
    <w:p w:rsidR="00405A11" w:rsidRDefault="00226AA0">
      <w:pPr>
        <w:pStyle w:val="BodyText"/>
        <w:rPr>
          <w:sz w:val="24"/>
        </w:rPr>
      </w:pPr>
      <w:r>
        <w:rPr>
          <w:sz w:val="24"/>
        </w:rPr>
        <w:t xml:space="preserve">V </w:t>
      </w:r>
      <w:r>
        <w:rPr>
          <w:b/>
          <w:i/>
          <w:sz w:val="24"/>
          <w:u w:val="single"/>
        </w:rPr>
        <w:t>srednjem veku</w:t>
      </w:r>
      <w:r>
        <w:rPr>
          <w:sz w:val="24"/>
        </w:rPr>
        <w:t xml:space="preserve"> se zgodovinopisje zopet začne iz najnižje stopnje z izjemo:</w:t>
      </w:r>
    </w:p>
    <w:p w:rsidR="00405A11" w:rsidRDefault="00405A11">
      <w:pPr>
        <w:pStyle w:val="BodyText"/>
        <w:rPr>
          <w:color w:val="FF0000"/>
          <w:sz w:val="24"/>
        </w:rPr>
      </w:pPr>
    </w:p>
    <w:p w:rsidR="00405A11" w:rsidRDefault="00226AA0">
      <w:pPr>
        <w:pStyle w:val="BodyText"/>
        <w:rPr>
          <w:color w:val="FF0000"/>
          <w:sz w:val="24"/>
        </w:rPr>
      </w:pPr>
      <w:r>
        <w:rPr>
          <w:color w:val="FF0000"/>
          <w:sz w:val="24"/>
        </w:rPr>
        <w:t>BIZANTINSKO CESARSTVO: ohranijo rimski nivo, torej pragmatično zgodovinopisje (PROKOPIJ)</w:t>
      </w:r>
    </w:p>
    <w:p w:rsidR="00405A11" w:rsidRDefault="00226AA0">
      <w:pPr>
        <w:pStyle w:val="BodyText"/>
        <w:rPr>
          <w:sz w:val="24"/>
        </w:rPr>
      </w:pPr>
      <w:r>
        <w:rPr>
          <w:sz w:val="24"/>
        </w:rPr>
        <w:t>V Zahodni Evropi pa je zgodovinopisje zopet pripovedujoče. Prvi letopisi se pojavijo v 8. stoletju, vendar skopi. Kronike so pisali le po samostanih. V Humanizmu pa tudi Evropa začne s pragmatičnim zgodovinopisjem.</w:t>
      </w:r>
    </w:p>
    <w:p w:rsidR="00405A11" w:rsidRDefault="00405A11">
      <w:pPr>
        <w:pStyle w:val="BodyText"/>
        <w:rPr>
          <w:sz w:val="24"/>
        </w:rPr>
      </w:pPr>
    </w:p>
    <w:p w:rsidR="00405A11" w:rsidRDefault="00226AA0">
      <w:pPr>
        <w:pStyle w:val="BodyText"/>
        <w:jc w:val="center"/>
        <w:rPr>
          <w:b/>
          <w:i/>
          <w:u w:val="single"/>
        </w:rPr>
      </w:pPr>
      <w:r>
        <w:rPr>
          <w:b/>
          <w:i/>
          <w:u w:val="single"/>
        </w:rPr>
        <w:t>Vrste zgodovinskih virov:</w:t>
      </w:r>
    </w:p>
    <w:p w:rsidR="00405A11" w:rsidRDefault="00405A11">
      <w:pPr>
        <w:pStyle w:val="BodyText"/>
        <w:jc w:val="center"/>
        <w:rPr>
          <w:b/>
          <w:i/>
          <w:u w:val="single"/>
        </w:rPr>
      </w:pPr>
    </w:p>
    <w:p w:rsidR="00405A11" w:rsidRDefault="00226AA0">
      <w:pPr>
        <w:pStyle w:val="BodyText"/>
        <w:numPr>
          <w:ilvl w:val="0"/>
          <w:numId w:val="17"/>
        </w:numPr>
        <w:rPr>
          <w:color w:val="800080"/>
          <w:sz w:val="24"/>
          <w:u w:val="single"/>
        </w:rPr>
      </w:pPr>
      <w:r>
        <w:rPr>
          <w:color w:val="800080"/>
          <w:sz w:val="24"/>
          <w:u w:val="single"/>
        </w:rPr>
        <w:t>MATERIALNI (TVARNI) VIRI:</w:t>
      </w:r>
    </w:p>
    <w:p w:rsidR="00405A11" w:rsidRDefault="00226AA0">
      <w:pPr>
        <w:pStyle w:val="BodyText"/>
        <w:numPr>
          <w:ilvl w:val="0"/>
          <w:numId w:val="18"/>
        </w:numPr>
        <w:rPr>
          <w:sz w:val="24"/>
        </w:rPr>
      </w:pPr>
      <w:r>
        <w:rPr>
          <w:sz w:val="24"/>
        </w:rPr>
        <w:t>ostanki starih zgradb</w:t>
      </w:r>
    </w:p>
    <w:p w:rsidR="00405A11" w:rsidRDefault="00226AA0">
      <w:pPr>
        <w:pStyle w:val="BodyText"/>
        <w:numPr>
          <w:ilvl w:val="0"/>
          <w:numId w:val="18"/>
        </w:numPr>
        <w:rPr>
          <w:sz w:val="24"/>
        </w:rPr>
      </w:pPr>
      <w:r>
        <w:rPr>
          <w:sz w:val="24"/>
        </w:rPr>
        <w:t xml:space="preserve">posode </w:t>
      </w:r>
    </w:p>
    <w:p w:rsidR="00405A11" w:rsidRDefault="00226AA0">
      <w:pPr>
        <w:pStyle w:val="BodyText"/>
        <w:numPr>
          <w:ilvl w:val="0"/>
          <w:numId w:val="18"/>
        </w:numPr>
        <w:rPr>
          <w:sz w:val="24"/>
        </w:rPr>
      </w:pPr>
      <w:r>
        <w:rPr>
          <w:sz w:val="24"/>
        </w:rPr>
        <w:t>orodja, orožja, kosti</w:t>
      </w:r>
    </w:p>
    <w:p w:rsidR="00405A11" w:rsidRDefault="00226AA0">
      <w:pPr>
        <w:pStyle w:val="BodyText"/>
        <w:numPr>
          <w:ilvl w:val="0"/>
          <w:numId w:val="18"/>
        </w:numPr>
        <w:rPr>
          <w:sz w:val="24"/>
        </w:rPr>
      </w:pPr>
      <w:r>
        <w:rPr>
          <w:sz w:val="24"/>
        </w:rPr>
        <w:t>nakit, pohištvo</w:t>
      </w:r>
    </w:p>
    <w:p w:rsidR="00405A11" w:rsidRDefault="00405A11">
      <w:pPr>
        <w:pStyle w:val="BodyText"/>
        <w:rPr>
          <w:sz w:val="24"/>
        </w:rPr>
      </w:pPr>
    </w:p>
    <w:p w:rsidR="00405A11" w:rsidRDefault="00226AA0">
      <w:pPr>
        <w:pStyle w:val="BodyText"/>
        <w:rPr>
          <w:sz w:val="24"/>
        </w:rPr>
      </w:pPr>
      <w:r>
        <w:rPr>
          <w:sz w:val="24"/>
        </w:rPr>
        <w:t xml:space="preserve">V prazgodovini še niso poznali pisave, zato so materialni viri edine priče človekovega življenja. Odkrivajo jih </w:t>
      </w:r>
      <w:r>
        <w:rPr>
          <w:b/>
          <w:sz w:val="24"/>
        </w:rPr>
        <w:t>arheologi</w:t>
      </w:r>
      <w:r>
        <w:rPr>
          <w:sz w:val="24"/>
        </w:rPr>
        <w:t xml:space="preserve"> veda pa se imenuje </w:t>
      </w:r>
      <w:r>
        <w:rPr>
          <w:b/>
          <w:sz w:val="24"/>
        </w:rPr>
        <w:t xml:space="preserve">arheologija </w:t>
      </w:r>
      <w:r>
        <w:rPr>
          <w:sz w:val="24"/>
        </w:rPr>
        <w:t xml:space="preserve">(Arheolog Howard Carter – Tutankamove grobnice). Materialne vire hranijo </w:t>
      </w:r>
      <w:r>
        <w:rPr>
          <w:b/>
          <w:sz w:val="24"/>
        </w:rPr>
        <w:t>muzeji</w:t>
      </w:r>
      <w:r>
        <w:rPr>
          <w:sz w:val="24"/>
        </w:rPr>
        <w:t>.</w:t>
      </w:r>
    </w:p>
    <w:p w:rsidR="00405A11" w:rsidRDefault="00405A11">
      <w:pPr>
        <w:pStyle w:val="BodyText"/>
        <w:rPr>
          <w:sz w:val="24"/>
        </w:rPr>
      </w:pPr>
    </w:p>
    <w:p w:rsidR="00405A11" w:rsidRDefault="00226AA0">
      <w:pPr>
        <w:pStyle w:val="BodyText"/>
        <w:numPr>
          <w:ilvl w:val="0"/>
          <w:numId w:val="17"/>
        </w:numPr>
        <w:rPr>
          <w:color w:val="800080"/>
          <w:sz w:val="24"/>
          <w:u w:val="single"/>
        </w:rPr>
      </w:pPr>
      <w:r>
        <w:rPr>
          <w:color w:val="800080"/>
          <w:sz w:val="24"/>
          <w:u w:val="single"/>
        </w:rPr>
        <w:t>PISNI:</w:t>
      </w:r>
    </w:p>
    <w:p w:rsidR="00405A11" w:rsidRDefault="00226AA0">
      <w:pPr>
        <w:pStyle w:val="BodyText"/>
        <w:numPr>
          <w:ilvl w:val="0"/>
          <w:numId w:val="18"/>
        </w:numPr>
        <w:rPr>
          <w:sz w:val="24"/>
        </w:rPr>
      </w:pPr>
      <w:r>
        <w:rPr>
          <w:sz w:val="24"/>
        </w:rPr>
        <w:t>listine ali diplome</w:t>
      </w:r>
    </w:p>
    <w:p w:rsidR="00405A11" w:rsidRDefault="00226AA0">
      <w:pPr>
        <w:pStyle w:val="BodyText"/>
        <w:numPr>
          <w:ilvl w:val="0"/>
          <w:numId w:val="18"/>
        </w:numPr>
        <w:rPr>
          <w:sz w:val="24"/>
        </w:rPr>
      </w:pPr>
      <w:r>
        <w:rPr>
          <w:sz w:val="24"/>
        </w:rPr>
        <w:t>rokopisne knjige (kodeks)</w:t>
      </w:r>
    </w:p>
    <w:p w:rsidR="00405A11" w:rsidRDefault="00226AA0">
      <w:pPr>
        <w:pStyle w:val="BodyText"/>
        <w:numPr>
          <w:ilvl w:val="0"/>
          <w:numId w:val="18"/>
        </w:numPr>
        <w:rPr>
          <w:sz w:val="24"/>
        </w:rPr>
      </w:pPr>
      <w:r>
        <w:rPr>
          <w:sz w:val="24"/>
        </w:rPr>
        <w:t>urbarije (knjige =&gt; kmetove dajatve, služnosti)</w:t>
      </w:r>
    </w:p>
    <w:p w:rsidR="00405A11" w:rsidRDefault="00226AA0">
      <w:pPr>
        <w:pStyle w:val="BodyText"/>
        <w:numPr>
          <w:ilvl w:val="0"/>
          <w:numId w:val="18"/>
        </w:numPr>
        <w:rPr>
          <w:sz w:val="24"/>
        </w:rPr>
      </w:pPr>
      <w:r>
        <w:rPr>
          <w:sz w:val="24"/>
        </w:rPr>
        <w:t>trgovske pogodbe</w:t>
      </w:r>
    </w:p>
    <w:p w:rsidR="00405A11" w:rsidRDefault="00226AA0">
      <w:pPr>
        <w:pStyle w:val="BodyText"/>
        <w:numPr>
          <w:ilvl w:val="0"/>
          <w:numId w:val="18"/>
        </w:numPr>
        <w:rPr>
          <w:sz w:val="24"/>
        </w:rPr>
      </w:pPr>
      <w:r>
        <w:rPr>
          <w:sz w:val="24"/>
        </w:rPr>
        <w:t>upravne akte ali spisi (sodrinejo jih listine in kodeksi po letu 1500)</w:t>
      </w:r>
    </w:p>
    <w:p w:rsidR="00405A11" w:rsidRDefault="00226AA0">
      <w:pPr>
        <w:pStyle w:val="BodyText"/>
        <w:numPr>
          <w:ilvl w:val="0"/>
          <w:numId w:val="18"/>
        </w:numPr>
        <w:rPr>
          <w:sz w:val="24"/>
        </w:rPr>
      </w:pPr>
      <w:r>
        <w:rPr>
          <w:sz w:val="24"/>
        </w:rPr>
        <w:t>popise zapuščin in dediščin ali oporoke</w:t>
      </w:r>
    </w:p>
    <w:p w:rsidR="00405A11" w:rsidRDefault="00226AA0">
      <w:pPr>
        <w:pStyle w:val="BodyText"/>
        <w:numPr>
          <w:ilvl w:val="0"/>
          <w:numId w:val="18"/>
        </w:numPr>
        <w:rPr>
          <w:sz w:val="24"/>
        </w:rPr>
      </w:pPr>
      <w:r>
        <w:rPr>
          <w:sz w:val="24"/>
        </w:rPr>
        <w:t>krstne/rojstne, smrtne in poročne knjige</w:t>
      </w:r>
    </w:p>
    <w:p w:rsidR="00405A11" w:rsidRDefault="00226AA0">
      <w:pPr>
        <w:pStyle w:val="BodyText"/>
        <w:numPr>
          <w:ilvl w:val="0"/>
          <w:numId w:val="18"/>
        </w:numPr>
        <w:rPr>
          <w:sz w:val="24"/>
        </w:rPr>
      </w:pPr>
      <w:r>
        <w:rPr>
          <w:sz w:val="24"/>
        </w:rPr>
        <w:t>zemljiške knjige</w:t>
      </w:r>
    </w:p>
    <w:p w:rsidR="00405A11" w:rsidRDefault="00226AA0">
      <w:pPr>
        <w:pStyle w:val="BodyText"/>
        <w:numPr>
          <w:ilvl w:val="0"/>
          <w:numId w:val="18"/>
        </w:numPr>
        <w:rPr>
          <w:sz w:val="24"/>
        </w:rPr>
      </w:pPr>
      <w:r>
        <w:rPr>
          <w:sz w:val="24"/>
        </w:rPr>
        <w:t>uradne zapise</w:t>
      </w:r>
    </w:p>
    <w:p w:rsidR="00405A11" w:rsidRDefault="00226AA0">
      <w:pPr>
        <w:pStyle w:val="BodyText"/>
        <w:numPr>
          <w:ilvl w:val="0"/>
          <w:numId w:val="18"/>
        </w:numPr>
        <w:rPr>
          <w:sz w:val="24"/>
        </w:rPr>
      </w:pPr>
      <w:r>
        <w:rPr>
          <w:sz w:val="24"/>
        </w:rPr>
        <w:t>biografije, avtobiografije, dnevniki</w:t>
      </w:r>
    </w:p>
    <w:p w:rsidR="00405A11" w:rsidRDefault="00226AA0">
      <w:pPr>
        <w:pStyle w:val="BodyText"/>
        <w:numPr>
          <w:ilvl w:val="0"/>
          <w:numId w:val="18"/>
        </w:numPr>
        <w:rPr>
          <w:sz w:val="24"/>
        </w:rPr>
      </w:pPr>
      <w:r>
        <w:rPr>
          <w:sz w:val="24"/>
        </w:rPr>
        <w:t>letopisi ali anali</w:t>
      </w:r>
    </w:p>
    <w:p w:rsidR="00405A11" w:rsidRDefault="00226AA0">
      <w:pPr>
        <w:pStyle w:val="BodyText"/>
        <w:numPr>
          <w:ilvl w:val="0"/>
          <w:numId w:val="18"/>
        </w:numPr>
        <w:rPr>
          <w:sz w:val="24"/>
        </w:rPr>
      </w:pPr>
      <w:r>
        <w:rPr>
          <w:sz w:val="24"/>
        </w:rPr>
        <w:t>kronike</w:t>
      </w:r>
    </w:p>
    <w:p w:rsidR="00405A11" w:rsidRDefault="00226AA0">
      <w:pPr>
        <w:pStyle w:val="BodyText"/>
        <w:numPr>
          <w:ilvl w:val="0"/>
          <w:numId w:val="18"/>
        </w:numPr>
        <w:rPr>
          <w:sz w:val="24"/>
        </w:rPr>
      </w:pPr>
      <w:r>
        <w:rPr>
          <w:sz w:val="24"/>
        </w:rPr>
        <w:t>….</w:t>
      </w:r>
    </w:p>
    <w:p w:rsidR="00405A11" w:rsidRDefault="00405A11">
      <w:pPr>
        <w:pStyle w:val="BodyText"/>
        <w:rPr>
          <w:sz w:val="24"/>
        </w:rPr>
      </w:pPr>
    </w:p>
    <w:p w:rsidR="00405A11" w:rsidRDefault="00226AA0">
      <w:pPr>
        <w:pStyle w:val="BodyText"/>
        <w:rPr>
          <w:sz w:val="24"/>
        </w:rPr>
      </w:pPr>
      <w:r>
        <w:rPr>
          <w:sz w:val="24"/>
        </w:rPr>
        <w:t xml:space="preserve">Pisne zgodovinske vire poznamo za obdobje zadnjih 5000 let človeške zgodovine, saj je pogoj za njihov nastanek </w:t>
      </w:r>
      <w:r>
        <w:rPr>
          <w:b/>
          <w:sz w:val="24"/>
        </w:rPr>
        <w:t>pisave (4.tisočletje pred Kristusom).</w:t>
      </w:r>
      <w:r>
        <w:rPr>
          <w:sz w:val="24"/>
        </w:rPr>
        <w:t xml:space="preserve">  </w:t>
      </w:r>
    </w:p>
    <w:p w:rsidR="00405A11" w:rsidRDefault="00226AA0">
      <w:pPr>
        <w:pStyle w:val="BodyText"/>
        <w:rPr>
          <w:sz w:val="24"/>
        </w:rPr>
      </w:pPr>
      <w:r>
        <w:rPr>
          <w:sz w:val="24"/>
        </w:rPr>
        <w:t>Viri so pisani v različnih pisavah in jezikih ter na različnih materialih (kamni, zidovi grobnic in svetišč, glinaste in povoščene tablice, pergament (iz živalskih kož izdelan material iz prvotnega Pergama), papirus, papir.</w:t>
      </w:r>
    </w:p>
    <w:p w:rsidR="00405A11" w:rsidRDefault="00226AA0">
      <w:pPr>
        <w:pStyle w:val="BodyText"/>
        <w:rPr>
          <w:sz w:val="24"/>
        </w:rPr>
      </w:pPr>
      <w:r>
        <w:rPr>
          <w:sz w:val="24"/>
        </w:rPr>
        <w:t xml:space="preserve">Pisni viri so sestavni del </w:t>
      </w:r>
      <w:r>
        <w:rPr>
          <w:b/>
          <w:sz w:val="24"/>
        </w:rPr>
        <w:t xml:space="preserve">arhivskega gradiva, </w:t>
      </w:r>
      <w:r>
        <w:rPr>
          <w:sz w:val="24"/>
        </w:rPr>
        <w:t>kamor spada še risano (slike, zemljevidi, načrti stavb in mest), tiskano, fotografirano, filmano,….ali kako drugače zapisano gradivo, ki nam priča o človekovem življenju in preteklosti. Pisne vire kot sestavni del arhivskega gradiva hranijo</w:t>
      </w:r>
      <w:r>
        <w:rPr>
          <w:b/>
          <w:sz w:val="24"/>
        </w:rPr>
        <w:t xml:space="preserve"> arhivi.</w:t>
      </w:r>
    </w:p>
    <w:p w:rsidR="00405A11" w:rsidRDefault="00405A11">
      <w:pPr>
        <w:pStyle w:val="BodyText"/>
        <w:rPr>
          <w:sz w:val="24"/>
        </w:rPr>
      </w:pPr>
    </w:p>
    <w:p w:rsidR="00405A11" w:rsidRDefault="00226AA0">
      <w:pPr>
        <w:pStyle w:val="BodyText"/>
        <w:numPr>
          <w:ilvl w:val="0"/>
          <w:numId w:val="17"/>
        </w:numPr>
        <w:rPr>
          <w:color w:val="800080"/>
          <w:sz w:val="24"/>
          <w:u w:val="single"/>
        </w:rPr>
      </w:pPr>
      <w:r>
        <w:rPr>
          <w:color w:val="800080"/>
          <w:sz w:val="24"/>
          <w:u w:val="single"/>
        </w:rPr>
        <w:t>AUDIO – VIZUALNI VIRI:</w:t>
      </w:r>
    </w:p>
    <w:p w:rsidR="00405A11" w:rsidRDefault="00405A11">
      <w:pPr>
        <w:pStyle w:val="BodyText"/>
        <w:rPr>
          <w:sz w:val="24"/>
        </w:rPr>
      </w:pPr>
    </w:p>
    <w:p w:rsidR="00405A11" w:rsidRDefault="00226AA0">
      <w:pPr>
        <w:pStyle w:val="BodyText"/>
        <w:rPr>
          <w:sz w:val="24"/>
        </w:rPr>
      </w:pPr>
      <w:r>
        <w:rPr>
          <w:sz w:val="24"/>
        </w:rPr>
        <w:t>V novejšem času tudi na magnetofonskem in filmskem traku ter računalniških disketah ali zgoščenkah.</w:t>
      </w:r>
    </w:p>
    <w:p w:rsidR="00405A11" w:rsidRDefault="00405A11">
      <w:pPr>
        <w:pStyle w:val="BodyText"/>
        <w:rPr>
          <w:sz w:val="24"/>
        </w:rPr>
      </w:pPr>
    </w:p>
    <w:p w:rsidR="00405A11" w:rsidRDefault="00226AA0">
      <w:pPr>
        <w:pStyle w:val="BodyText"/>
        <w:numPr>
          <w:ilvl w:val="0"/>
          <w:numId w:val="17"/>
        </w:numPr>
        <w:rPr>
          <w:color w:val="800080"/>
          <w:sz w:val="24"/>
          <w:u w:val="single"/>
        </w:rPr>
      </w:pPr>
      <w:r>
        <w:rPr>
          <w:color w:val="800080"/>
          <w:sz w:val="24"/>
          <w:u w:val="single"/>
        </w:rPr>
        <w:t>USTNI VIRI ALI USTNO IZROČILO</w:t>
      </w:r>
    </w:p>
    <w:p w:rsidR="00405A11" w:rsidRDefault="00226AA0">
      <w:pPr>
        <w:pStyle w:val="BodyText"/>
        <w:numPr>
          <w:ilvl w:val="0"/>
          <w:numId w:val="18"/>
        </w:numPr>
        <w:rPr>
          <w:sz w:val="24"/>
        </w:rPr>
      </w:pPr>
      <w:r>
        <w:rPr>
          <w:sz w:val="24"/>
        </w:rPr>
        <w:t>bajke ali miti</w:t>
      </w:r>
    </w:p>
    <w:p w:rsidR="00405A11" w:rsidRDefault="00226AA0">
      <w:pPr>
        <w:pStyle w:val="BodyText"/>
        <w:numPr>
          <w:ilvl w:val="0"/>
          <w:numId w:val="18"/>
        </w:numPr>
        <w:rPr>
          <w:sz w:val="24"/>
        </w:rPr>
      </w:pPr>
      <w:r>
        <w:rPr>
          <w:sz w:val="24"/>
        </w:rPr>
        <w:t>pripovedke</w:t>
      </w:r>
    </w:p>
    <w:p w:rsidR="00405A11" w:rsidRDefault="00226AA0">
      <w:pPr>
        <w:pStyle w:val="BodyText"/>
        <w:numPr>
          <w:ilvl w:val="0"/>
          <w:numId w:val="18"/>
        </w:numPr>
        <w:rPr>
          <w:sz w:val="24"/>
        </w:rPr>
      </w:pPr>
      <w:r>
        <w:rPr>
          <w:sz w:val="24"/>
        </w:rPr>
        <w:t>legende</w:t>
      </w:r>
    </w:p>
    <w:p w:rsidR="00405A11" w:rsidRDefault="00226AA0">
      <w:pPr>
        <w:pStyle w:val="BodyText"/>
        <w:numPr>
          <w:ilvl w:val="0"/>
          <w:numId w:val="18"/>
        </w:numPr>
        <w:rPr>
          <w:sz w:val="24"/>
        </w:rPr>
      </w:pPr>
      <w:r>
        <w:rPr>
          <w:sz w:val="24"/>
        </w:rPr>
        <w:t>anekdote</w:t>
      </w:r>
    </w:p>
    <w:p w:rsidR="00405A11" w:rsidRDefault="00226AA0">
      <w:pPr>
        <w:pStyle w:val="BodyText"/>
        <w:numPr>
          <w:ilvl w:val="0"/>
          <w:numId w:val="18"/>
        </w:numPr>
        <w:rPr>
          <w:sz w:val="24"/>
        </w:rPr>
      </w:pPr>
      <w:r>
        <w:rPr>
          <w:sz w:val="24"/>
        </w:rPr>
        <w:t>vse kar je vsebovalo le kanček zgodovinske resnice</w:t>
      </w:r>
    </w:p>
    <w:p w:rsidR="00405A11" w:rsidRDefault="00405A11">
      <w:pPr>
        <w:pStyle w:val="BodyText"/>
        <w:rPr>
          <w:sz w:val="24"/>
        </w:rPr>
      </w:pPr>
    </w:p>
    <w:p w:rsidR="00405A11" w:rsidRDefault="00226AA0">
      <w:pPr>
        <w:pStyle w:val="BodyText"/>
        <w:rPr>
          <w:sz w:val="24"/>
        </w:rPr>
      </w:pPr>
      <w:r>
        <w:rPr>
          <w:sz w:val="24"/>
        </w:rPr>
        <w:t>Dokler ljudje niso iznašli pisave in drugih načinov zapisovanja, je bil to edini način za ohranitev spominov na pomembna zgodovinska dogajanja in izkušnje.</w:t>
      </w:r>
    </w:p>
    <w:p w:rsidR="00405A11" w:rsidRDefault="00405A11">
      <w:pPr>
        <w:pStyle w:val="BodyText"/>
        <w:rPr>
          <w:sz w:val="24"/>
        </w:rPr>
      </w:pPr>
    </w:p>
    <w:p w:rsidR="00405A11" w:rsidRDefault="00226AA0">
      <w:pPr>
        <w:pStyle w:val="BodyText"/>
        <w:rPr>
          <w:sz w:val="24"/>
        </w:rPr>
      </w:pPr>
      <w:r>
        <w:rPr>
          <w:sz w:val="24"/>
        </w:rPr>
        <w:t xml:space="preserve">Ustni viri so zaradi načina pripovedovanja nezanesljivi in jih lahko uporabljamo le kot dopolnilo k drugim virom. Zgodovinar mora tudi presoditi, ali so zgodovinski viri </w:t>
      </w:r>
      <w:r>
        <w:rPr>
          <w:b/>
          <w:sz w:val="24"/>
        </w:rPr>
        <w:t>pristni</w:t>
      </w:r>
      <w:r>
        <w:rPr>
          <w:sz w:val="24"/>
        </w:rPr>
        <w:t xml:space="preserve">, </w:t>
      </w:r>
      <w:r>
        <w:rPr>
          <w:b/>
          <w:sz w:val="24"/>
        </w:rPr>
        <w:t xml:space="preserve">ponaredke ali falzifikate </w:t>
      </w:r>
      <w:r>
        <w:rPr>
          <w:sz w:val="24"/>
        </w:rPr>
        <w:t>pa mora izločiti, ker ne podajajo resnične slike o človekovi preteklosti.</w:t>
      </w:r>
    </w:p>
    <w:p w:rsidR="00405A11" w:rsidRDefault="00405A11">
      <w:pPr>
        <w:pStyle w:val="BodyText"/>
        <w:rPr>
          <w:sz w:val="24"/>
        </w:rPr>
      </w:pPr>
    </w:p>
    <w:p w:rsidR="00405A11" w:rsidRDefault="00226AA0">
      <w:pPr>
        <w:pStyle w:val="BodyText"/>
        <w:jc w:val="center"/>
        <w:rPr>
          <w:b/>
          <w:color w:val="800080"/>
          <w:u w:val="single"/>
        </w:rPr>
      </w:pPr>
      <w:r>
        <w:rPr>
          <w:b/>
          <w:color w:val="800080"/>
          <w:u w:val="single"/>
        </w:rPr>
        <w:t>Periodizacija zgodovine</w:t>
      </w:r>
    </w:p>
    <w:p w:rsidR="00405A11" w:rsidRDefault="00405A11">
      <w:pPr>
        <w:pStyle w:val="BodyText"/>
        <w:rPr>
          <w:sz w:val="24"/>
        </w:rPr>
      </w:pPr>
    </w:p>
    <w:p w:rsidR="00405A11" w:rsidRDefault="00226AA0">
      <w:pPr>
        <w:pStyle w:val="BodyText"/>
        <w:rPr>
          <w:sz w:val="24"/>
        </w:rPr>
      </w:pPr>
      <w:r>
        <w:rPr>
          <w:sz w:val="24"/>
        </w:rPr>
        <w:t>Pomeni delitev zgodovinskega dogajanja v posamezna zgodovinska obdobja. Zgodovinarji so ponavadi za prehode iz enega v drugo zgodovinsko obdobje določili pomembnejše dogodke:</w:t>
      </w:r>
    </w:p>
    <w:p w:rsidR="00405A11" w:rsidRDefault="00405A11">
      <w:pPr>
        <w:pStyle w:val="BodyText"/>
        <w:rPr>
          <w:sz w:val="24"/>
        </w:rPr>
      </w:pPr>
    </w:p>
    <w:p w:rsidR="00405A11" w:rsidRDefault="00405A11">
      <w:pPr>
        <w:pStyle w:val="BodyText"/>
        <w:rPr>
          <w:sz w:val="24"/>
        </w:rPr>
      </w:pPr>
    </w:p>
    <w:p w:rsidR="00405A11" w:rsidRDefault="00405A11">
      <w:pPr>
        <w:pStyle w:val="BodyText"/>
        <w:rPr>
          <w:sz w:val="24"/>
        </w:rPr>
      </w:pPr>
    </w:p>
    <w:p w:rsidR="00405A11" w:rsidRDefault="00405A11">
      <w:pPr>
        <w:pStyle w:val="BodyText"/>
        <w:rPr>
          <w:sz w:val="24"/>
        </w:rPr>
      </w:pPr>
    </w:p>
    <w:p w:rsidR="00405A11" w:rsidRDefault="00405A11">
      <w:pPr>
        <w:pStyle w:val="BodyText"/>
        <w:rPr>
          <w:sz w:val="24"/>
        </w:rPr>
      </w:pPr>
    </w:p>
    <w:p w:rsidR="00405A11" w:rsidRDefault="00405A11">
      <w:pPr>
        <w:pStyle w:val="BodyText"/>
        <w:rPr>
          <w:sz w:val="24"/>
        </w:rPr>
      </w:pPr>
    </w:p>
    <w:p w:rsidR="00405A11" w:rsidRDefault="00405A11">
      <w:pPr>
        <w:pStyle w:val="BodyText"/>
        <w:rPr>
          <w:sz w:val="24"/>
        </w:rPr>
      </w:pPr>
    </w:p>
    <w:p w:rsidR="00405A11" w:rsidRDefault="00405A11">
      <w:pPr>
        <w:pStyle w:val="BodyText"/>
        <w:rPr>
          <w:sz w:val="24"/>
        </w:rPr>
      </w:pPr>
    </w:p>
    <w:p w:rsidR="00405A11" w:rsidRDefault="00226AA0">
      <w:pPr>
        <w:pStyle w:val="BodyText"/>
        <w:rPr>
          <w:sz w:val="24"/>
        </w:rPr>
      </w:pPr>
      <w:r>
        <w:rPr>
          <w:b/>
          <w:sz w:val="24"/>
        </w:rPr>
        <w:t>Glede na prostor</w:t>
      </w:r>
      <w:r>
        <w:rPr>
          <w:sz w:val="24"/>
        </w:rPr>
        <w:t xml:space="preserve"> v katerem zgodovinar proučuje zgodovinsko dogajanje, lahko zgodovino delimo na občo ali svetovno, narodno, pokrajinsko in krajevno. </w:t>
      </w:r>
    </w:p>
    <w:p w:rsidR="00405A11" w:rsidRDefault="00226AA0">
      <w:pPr>
        <w:pStyle w:val="BodyText"/>
        <w:rPr>
          <w:sz w:val="24"/>
        </w:rPr>
      </w:pPr>
      <w:r>
        <w:rPr>
          <w:sz w:val="24"/>
        </w:rPr>
        <w:t>Glede na vsebino pa jo lahko delimo še na politično, gospodarsko, družbeno, kulturno, vojaško, ….</w:t>
      </w:r>
    </w:p>
    <w:p w:rsidR="00405A11" w:rsidRDefault="00405A11">
      <w:pPr>
        <w:pStyle w:val="BodyText"/>
        <w:rPr>
          <w:sz w:val="24"/>
        </w:rPr>
      </w:pPr>
    </w:p>
    <w:p w:rsidR="00405A11" w:rsidRDefault="00405A11">
      <w:pPr>
        <w:pStyle w:val="BodyText"/>
        <w:rPr>
          <w:sz w:val="24"/>
        </w:rPr>
      </w:pPr>
    </w:p>
    <w:p w:rsidR="00405A11" w:rsidRDefault="00226AA0">
      <w:pPr>
        <w:pStyle w:val="Heading8"/>
      </w:pPr>
      <w:r>
        <w:t>Razvoj znanstvene zgodovinske znanosti</w:t>
      </w:r>
    </w:p>
    <w:p w:rsidR="00405A11" w:rsidRDefault="00405A11">
      <w:pPr>
        <w:rPr>
          <w:b/>
          <w:sz w:val="28"/>
          <w:u w:val="single"/>
        </w:rPr>
      </w:pPr>
    </w:p>
    <w:p w:rsidR="00405A11" w:rsidRDefault="00405A11">
      <w:pPr>
        <w:jc w:val="both"/>
        <w:rPr>
          <w:sz w:val="24"/>
        </w:rPr>
      </w:pPr>
    </w:p>
    <w:p w:rsidR="00405A11" w:rsidRDefault="00226AA0">
      <w:pPr>
        <w:numPr>
          <w:ilvl w:val="0"/>
          <w:numId w:val="17"/>
        </w:numPr>
        <w:jc w:val="both"/>
        <w:rPr>
          <w:sz w:val="24"/>
        </w:rPr>
      </w:pPr>
      <w:r>
        <w:rPr>
          <w:sz w:val="24"/>
        </w:rPr>
        <w:t>obdobje konec 18. in začetek 19. stoletja</w:t>
      </w:r>
    </w:p>
    <w:p w:rsidR="00405A11" w:rsidRDefault="00226AA0">
      <w:pPr>
        <w:numPr>
          <w:ilvl w:val="0"/>
          <w:numId w:val="17"/>
        </w:numPr>
        <w:jc w:val="both"/>
        <w:rPr>
          <w:sz w:val="24"/>
        </w:rPr>
      </w:pPr>
      <w:r>
        <w:rPr>
          <w:sz w:val="24"/>
        </w:rPr>
        <w:t>obdržijo kritičen pristop</w:t>
      </w:r>
    </w:p>
    <w:p w:rsidR="00405A11" w:rsidRDefault="00226AA0">
      <w:pPr>
        <w:numPr>
          <w:ilvl w:val="0"/>
          <w:numId w:val="17"/>
        </w:numPr>
        <w:jc w:val="both"/>
        <w:rPr>
          <w:sz w:val="24"/>
        </w:rPr>
      </w:pPr>
      <w:r>
        <w:rPr>
          <w:sz w:val="24"/>
        </w:rPr>
        <w:t>ljudje so bili kritični in niso verjeli vsem</w:t>
      </w:r>
    </w:p>
    <w:p w:rsidR="00405A11" w:rsidRDefault="00405A11">
      <w:pPr>
        <w:jc w:val="both"/>
        <w:rPr>
          <w:sz w:val="24"/>
        </w:rPr>
      </w:pPr>
    </w:p>
    <w:p w:rsidR="00405A11" w:rsidRDefault="00226AA0">
      <w:pPr>
        <w:jc w:val="both"/>
        <w:rPr>
          <w:i/>
          <w:sz w:val="24"/>
          <w:u w:val="single"/>
        </w:rPr>
      </w:pPr>
      <w:r>
        <w:rPr>
          <w:i/>
          <w:sz w:val="24"/>
          <w:u w:val="single"/>
        </w:rPr>
        <w:t>dokaz:</w:t>
      </w:r>
    </w:p>
    <w:p w:rsidR="00405A11" w:rsidRDefault="00405A11">
      <w:pPr>
        <w:jc w:val="both"/>
        <w:rPr>
          <w:i/>
          <w:sz w:val="24"/>
          <w:u w:val="single"/>
        </w:rPr>
      </w:pPr>
    </w:p>
    <w:p w:rsidR="00405A11" w:rsidRDefault="00226AA0">
      <w:pPr>
        <w:pStyle w:val="Heading9"/>
        <w:rPr>
          <w:i w:val="0"/>
        </w:rPr>
      </w:pPr>
      <w:r>
        <w:rPr>
          <w:i w:val="0"/>
        </w:rPr>
        <w:t>Konstantinova darovnica</w:t>
      </w:r>
    </w:p>
    <w:p w:rsidR="00405A11" w:rsidRDefault="00226AA0">
      <w:pPr>
        <w:jc w:val="both"/>
        <w:rPr>
          <w:sz w:val="24"/>
        </w:rPr>
      </w:pPr>
      <w:r>
        <w:rPr>
          <w:sz w:val="24"/>
        </w:rPr>
        <w:t xml:space="preserve">Konstantin, rimski cesar, naj bi bil za tiste čase popoln vladar, Gospod in Bog. Čez dobrih 400 let pa so papeži na vsak način hoteli pokazati da so vladarji (ne samo verski ampak tudi posvetni). Papeži so zato nekaj ponaredili, saj so mislili da jim bodo ljudje verjeli. Ponaredili so Konstantinov dokument (v katerem naj bi on vse zapustil </w:t>
      </w:r>
      <w:r>
        <w:rPr>
          <w:noProof/>
          <w:sz w:val="24"/>
        </w:rPr>
        <w:sym w:font="Wingdings" w:char="F0E0"/>
      </w:r>
      <w:r>
        <w:rPr>
          <w:sz w:val="24"/>
        </w:rPr>
        <w:t xml:space="preserve"> vladarstvo…. cerkvi in papežom). Ampak ljudje seveda temu niso verjeli, ostali so kritični, in dokument je bil zavrnjen.</w:t>
      </w:r>
    </w:p>
    <w:p w:rsidR="00405A11" w:rsidRDefault="00405A11">
      <w:pPr>
        <w:jc w:val="both"/>
        <w:rPr>
          <w:sz w:val="24"/>
        </w:rPr>
      </w:pPr>
    </w:p>
    <w:p w:rsidR="00405A11" w:rsidRDefault="00226AA0">
      <w:pPr>
        <w:jc w:val="both"/>
        <w:rPr>
          <w:sz w:val="24"/>
        </w:rPr>
      </w:pPr>
      <w:r>
        <w:rPr>
          <w:sz w:val="24"/>
        </w:rPr>
        <w:t>Zgodovinar kot znanstvenik mora biti pri obravnavanju različnih virov objektiven in kritičen. Mora pravilno oceniti kakovost in vsebino vira. Mora vedeti, da je vir pristen.</w:t>
      </w:r>
    </w:p>
    <w:p w:rsidR="00405A11" w:rsidRDefault="00405A11">
      <w:pPr>
        <w:jc w:val="both"/>
        <w:rPr>
          <w:sz w:val="24"/>
        </w:rPr>
      </w:pPr>
    </w:p>
    <w:p w:rsidR="00405A11" w:rsidRDefault="00226AA0">
      <w:pPr>
        <w:jc w:val="both"/>
        <w:rPr>
          <w:sz w:val="24"/>
        </w:rPr>
      </w:pPr>
      <w:r>
        <w:rPr>
          <w:sz w:val="24"/>
        </w:rPr>
        <w:t>V času humanizma pride kritika virov do izraza. Zakaj?</w:t>
      </w:r>
    </w:p>
    <w:p w:rsidR="00405A11" w:rsidRDefault="00226AA0">
      <w:pPr>
        <w:jc w:val="both"/>
        <w:rPr>
          <w:noProof/>
          <w:sz w:val="24"/>
        </w:rPr>
      </w:pPr>
      <w:r>
        <w:rPr>
          <w:sz w:val="24"/>
        </w:rPr>
        <w:t xml:space="preserve">Ker so viri iz vzhoda </w:t>
      </w:r>
      <w:r>
        <w:rPr>
          <w:noProof/>
          <w:sz w:val="24"/>
        </w:rPr>
        <w:sym w:font="Wingdings" w:char="F0E0"/>
      </w:r>
      <w:r>
        <w:rPr>
          <w:sz w:val="24"/>
        </w:rPr>
        <w:t xml:space="preserve"> dela grških, arabskih znanstvenikov </w:t>
      </w:r>
      <w:r>
        <w:rPr>
          <w:noProof/>
          <w:sz w:val="24"/>
        </w:rPr>
        <w:sym w:font="Wingdings" w:char="F0E0"/>
      </w:r>
      <w:r>
        <w:rPr>
          <w:sz w:val="24"/>
        </w:rPr>
        <w:t xml:space="preserve">dela </w:t>
      </w:r>
      <w:r>
        <w:rPr>
          <w:b/>
          <w:sz w:val="24"/>
        </w:rPr>
        <w:t>Konstantina</w:t>
      </w:r>
      <w:r>
        <w:rPr>
          <w:sz w:val="24"/>
        </w:rPr>
        <w:t xml:space="preserve"> </w:t>
      </w:r>
      <w:r>
        <w:rPr>
          <w:noProof/>
          <w:sz w:val="24"/>
        </w:rPr>
        <w:sym w:font="Wingdings" w:char="F0E0"/>
      </w:r>
      <w:r>
        <w:rPr>
          <w:sz w:val="24"/>
        </w:rPr>
        <w:t xml:space="preserve">dela, viri, ki so bili do tedaj v Evropi skriti </w:t>
      </w:r>
      <w:r>
        <w:rPr>
          <w:noProof/>
          <w:sz w:val="24"/>
        </w:rPr>
        <w:sym w:font="Wingdings" w:char="F0DF"/>
      </w:r>
      <w:r>
        <w:rPr>
          <w:noProof/>
          <w:sz w:val="24"/>
        </w:rPr>
        <w:t xml:space="preserve"> in se šele takrat pokažejo v Evropi.</w:t>
      </w:r>
    </w:p>
    <w:p w:rsidR="00405A11" w:rsidRDefault="00405A11">
      <w:pPr>
        <w:jc w:val="both"/>
        <w:rPr>
          <w:noProof/>
          <w:sz w:val="24"/>
        </w:rPr>
      </w:pPr>
    </w:p>
    <w:p w:rsidR="00405A11" w:rsidRDefault="00226AA0">
      <w:pPr>
        <w:jc w:val="both"/>
        <w:rPr>
          <w:noProof/>
          <w:sz w:val="24"/>
        </w:rPr>
      </w:pPr>
      <w:r>
        <w:rPr>
          <w:noProof/>
          <w:sz w:val="24"/>
        </w:rPr>
        <w:t>V 18. Stoletju se kritika virov poveže s SINTEZO (logično razlago)</w:t>
      </w:r>
    </w:p>
    <w:p w:rsidR="00405A11" w:rsidRDefault="00405A11">
      <w:pPr>
        <w:jc w:val="both"/>
        <w:rPr>
          <w:noProof/>
          <w:sz w:val="24"/>
        </w:rPr>
      </w:pPr>
    </w:p>
    <w:p w:rsidR="00405A11" w:rsidRDefault="00226AA0">
      <w:pPr>
        <w:jc w:val="both"/>
        <w:rPr>
          <w:noProof/>
          <w:sz w:val="24"/>
        </w:rPr>
      </w:pPr>
      <w:r>
        <w:rPr>
          <w:noProof/>
          <w:sz w:val="24"/>
        </w:rPr>
        <w:t xml:space="preserve">SINTEZA + KRITIKA </w:t>
      </w:r>
      <w:r>
        <w:rPr>
          <w:noProof/>
          <w:sz w:val="24"/>
        </w:rPr>
        <w:sym w:font="Wingdings" w:char="F0E0"/>
      </w:r>
      <w:r>
        <w:rPr>
          <w:noProof/>
          <w:sz w:val="24"/>
        </w:rPr>
        <w:t xml:space="preserve"> ZNANSTVENO ZGODOVINOPISJE</w:t>
      </w:r>
    </w:p>
    <w:p w:rsidR="00405A11" w:rsidRDefault="00405A11">
      <w:pPr>
        <w:jc w:val="both"/>
        <w:rPr>
          <w:noProof/>
          <w:sz w:val="24"/>
        </w:rPr>
      </w:pPr>
    </w:p>
    <w:p w:rsidR="00405A11" w:rsidRDefault="00226AA0">
      <w:pPr>
        <w:jc w:val="both"/>
        <w:rPr>
          <w:noProof/>
          <w:sz w:val="24"/>
        </w:rPr>
      </w:pPr>
      <w:r>
        <w:rPr>
          <w:noProof/>
          <w:sz w:val="24"/>
        </w:rPr>
        <w:t>Vsak človek ima svoj odnos do zgodovine – preteklosti. Vse je podrejeno odnosu do zgodovine (nekdo bi rekel da so NEMCI slabi, nekdo da so slabi HUMANISTI in PARTIZANI ….)</w:t>
      </w:r>
    </w:p>
    <w:p w:rsidR="00405A11" w:rsidRDefault="00405A11">
      <w:pPr>
        <w:jc w:val="both"/>
        <w:rPr>
          <w:noProof/>
          <w:sz w:val="24"/>
        </w:rPr>
      </w:pPr>
    </w:p>
    <w:p w:rsidR="00405A11" w:rsidRDefault="00405A11">
      <w:pPr>
        <w:jc w:val="both"/>
        <w:rPr>
          <w:noProof/>
          <w:sz w:val="24"/>
        </w:rPr>
      </w:pPr>
    </w:p>
    <w:p w:rsidR="00405A11" w:rsidRDefault="00226AA0">
      <w:pPr>
        <w:pStyle w:val="Heading7"/>
      </w:pPr>
      <w:r>
        <w:t>Materialistično pojmovanje zgodovine</w:t>
      </w:r>
    </w:p>
    <w:p w:rsidR="00405A11" w:rsidRDefault="00405A11">
      <w:pPr>
        <w:jc w:val="center"/>
        <w:rPr>
          <w:b/>
          <w:sz w:val="28"/>
          <w:u w:val="single"/>
        </w:rPr>
      </w:pPr>
    </w:p>
    <w:p w:rsidR="00405A11" w:rsidRDefault="00226AA0">
      <w:pPr>
        <w:numPr>
          <w:ilvl w:val="0"/>
          <w:numId w:val="17"/>
        </w:numPr>
        <w:jc w:val="both"/>
        <w:rPr>
          <w:sz w:val="24"/>
        </w:rPr>
      </w:pPr>
      <w:r>
        <w:rPr>
          <w:sz w:val="24"/>
        </w:rPr>
        <w:t>Nov mejnik v razvoju zgodovinske znanosti</w:t>
      </w:r>
    </w:p>
    <w:p w:rsidR="00405A11" w:rsidRDefault="00226AA0">
      <w:pPr>
        <w:numPr>
          <w:ilvl w:val="0"/>
          <w:numId w:val="17"/>
        </w:numPr>
        <w:jc w:val="both"/>
        <w:rPr>
          <w:sz w:val="24"/>
        </w:rPr>
      </w:pPr>
      <w:r>
        <w:rPr>
          <w:sz w:val="24"/>
        </w:rPr>
        <w:t>V 19. stoletju</w:t>
      </w:r>
    </w:p>
    <w:p w:rsidR="00405A11" w:rsidRDefault="00405A11">
      <w:pPr>
        <w:jc w:val="both"/>
        <w:rPr>
          <w:sz w:val="24"/>
        </w:rPr>
      </w:pPr>
    </w:p>
    <w:p w:rsidR="00405A11" w:rsidRDefault="00226AA0">
      <w:pPr>
        <w:jc w:val="both"/>
        <w:rPr>
          <w:b/>
          <w:sz w:val="24"/>
          <w:u w:val="single"/>
        </w:rPr>
      </w:pPr>
      <w:r>
        <w:rPr>
          <w:b/>
          <w:sz w:val="24"/>
          <w:u w:val="single"/>
        </w:rPr>
        <w:t>Zanimiva teorija:</w:t>
      </w:r>
    </w:p>
    <w:p w:rsidR="00405A11" w:rsidRDefault="00226AA0">
      <w:pPr>
        <w:numPr>
          <w:ilvl w:val="0"/>
          <w:numId w:val="18"/>
        </w:numPr>
        <w:jc w:val="both"/>
        <w:rPr>
          <w:sz w:val="24"/>
        </w:rPr>
      </w:pPr>
      <w:r>
        <w:rPr>
          <w:sz w:val="24"/>
        </w:rPr>
        <w:t>vsaka družba temelji na določenem gospodarstvu</w:t>
      </w:r>
    </w:p>
    <w:p w:rsidR="00405A11" w:rsidRDefault="00226AA0">
      <w:pPr>
        <w:numPr>
          <w:ilvl w:val="0"/>
          <w:numId w:val="18"/>
        </w:numPr>
        <w:jc w:val="both"/>
        <w:rPr>
          <w:sz w:val="24"/>
        </w:rPr>
      </w:pPr>
      <w:r>
        <w:rPr>
          <w:sz w:val="24"/>
        </w:rPr>
        <w:t>avtorja te teorije sta MARX in ENGELS (humanizem in rasizem)</w:t>
      </w:r>
    </w:p>
    <w:p w:rsidR="00405A11" w:rsidRDefault="00405A11">
      <w:pPr>
        <w:jc w:val="both"/>
        <w:rPr>
          <w:sz w:val="24"/>
        </w:rPr>
      </w:pPr>
    </w:p>
    <w:p w:rsidR="00405A11" w:rsidRDefault="00226AA0">
      <w:pPr>
        <w:jc w:val="both"/>
        <w:rPr>
          <w:b/>
          <w:sz w:val="24"/>
        </w:rPr>
      </w:pPr>
      <w:r>
        <w:rPr>
          <w:b/>
          <w:sz w:val="24"/>
        </w:rPr>
        <w:t xml:space="preserve">PROIZVAJALNE SILE + PROIZVODNI ODNOSI </w:t>
      </w:r>
      <w:r>
        <w:rPr>
          <w:b/>
          <w:noProof/>
          <w:sz w:val="24"/>
        </w:rPr>
        <w:sym w:font="Wingdings" w:char="F0E0"/>
      </w:r>
      <w:r>
        <w:rPr>
          <w:b/>
          <w:sz w:val="24"/>
        </w:rPr>
        <w:t xml:space="preserve"> PROIZVODNI NAČIN</w:t>
      </w:r>
    </w:p>
    <w:p w:rsidR="00405A11" w:rsidRDefault="00405A11">
      <w:pPr>
        <w:jc w:val="both"/>
        <w:rPr>
          <w:sz w:val="24"/>
        </w:rPr>
      </w:pPr>
    </w:p>
    <w:p w:rsidR="00405A11" w:rsidRDefault="00226AA0">
      <w:pPr>
        <w:jc w:val="both"/>
        <w:rPr>
          <w:sz w:val="24"/>
        </w:rPr>
      </w:pPr>
      <w:r>
        <w:rPr>
          <w:sz w:val="24"/>
        </w:rPr>
        <w:t>Razlikovanje proizvodnih načinov je temelj marxistične delitve zgodovine na formacije družbe.</w:t>
      </w:r>
    </w:p>
    <w:p w:rsidR="00405A11" w:rsidRDefault="00405A11">
      <w:pPr>
        <w:jc w:val="both"/>
        <w:rPr>
          <w:sz w:val="24"/>
        </w:rPr>
      </w:pPr>
    </w:p>
    <w:p w:rsidR="00405A11" w:rsidRDefault="00226AA0">
      <w:pPr>
        <w:jc w:val="both"/>
        <w:rPr>
          <w:sz w:val="24"/>
        </w:rPr>
      </w:pPr>
      <w:r>
        <w:rPr>
          <w:b/>
          <w:sz w:val="24"/>
        </w:rPr>
        <w:t xml:space="preserve">PROIZVAJALCI </w:t>
      </w:r>
      <w:r>
        <w:rPr>
          <w:sz w:val="24"/>
        </w:rPr>
        <w:t>– ljudje, stroji, zemlja</w:t>
      </w:r>
    </w:p>
    <w:p w:rsidR="00405A11" w:rsidRDefault="00405A11">
      <w:pPr>
        <w:jc w:val="both"/>
        <w:rPr>
          <w:sz w:val="24"/>
        </w:rPr>
      </w:pPr>
    </w:p>
    <w:p w:rsidR="00405A11" w:rsidRDefault="00226AA0">
      <w:pPr>
        <w:jc w:val="both"/>
        <w:rPr>
          <w:b/>
          <w:sz w:val="24"/>
        </w:rPr>
      </w:pPr>
      <w:r>
        <w:rPr>
          <w:b/>
          <w:sz w:val="24"/>
        </w:rPr>
        <w:t>PROIZVODNI NAČIN:</w:t>
      </w:r>
    </w:p>
    <w:p w:rsidR="00405A11" w:rsidRDefault="00226AA0">
      <w:pPr>
        <w:numPr>
          <w:ilvl w:val="0"/>
          <w:numId w:val="17"/>
        </w:numPr>
        <w:jc w:val="both"/>
        <w:rPr>
          <w:sz w:val="24"/>
        </w:rPr>
      </w:pPr>
      <w:r>
        <w:rPr>
          <w:color w:val="800080"/>
          <w:sz w:val="24"/>
          <w:u w:val="single"/>
        </w:rPr>
        <w:t xml:space="preserve">praskupnost </w:t>
      </w:r>
      <w:r>
        <w:rPr>
          <w:noProof/>
          <w:color w:val="800080"/>
          <w:sz w:val="24"/>
        </w:rPr>
        <w:sym w:font="Wingdings" w:char="F0E0"/>
      </w:r>
      <w:r>
        <w:rPr>
          <w:noProof/>
          <w:sz w:val="24"/>
        </w:rPr>
        <w:t xml:space="preserve"> proizvajalci so </w:t>
      </w:r>
      <w:r>
        <w:rPr>
          <w:sz w:val="24"/>
        </w:rPr>
        <w:t>vsi enakopravni (rala, kamni)</w:t>
      </w:r>
    </w:p>
    <w:p w:rsidR="00405A11" w:rsidRDefault="00226AA0">
      <w:pPr>
        <w:numPr>
          <w:ilvl w:val="0"/>
          <w:numId w:val="17"/>
        </w:numPr>
        <w:jc w:val="both"/>
        <w:rPr>
          <w:sz w:val="24"/>
        </w:rPr>
      </w:pPr>
      <w:r>
        <w:rPr>
          <w:color w:val="800080"/>
          <w:sz w:val="24"/>
          <w:u w:val="single"/>
        </w:rPr>
        <w:t xml:space="preserve">sužnjelastništvo </w:t>
      </w:r>
      <w:r>
        <w:rPr>
          <w:noProof/>
          <w:color w:val="800080"/>
          <w:sz w:val="24"/>
        </w:rPr>
        <w:sym w:font="Wingdings" w:char="F0E0"/>
      </w:r>
      <w:r>
        <w:rPr>
          <w:sz w:val="24"/>
        </w:rPr>
        <w:t xml:space="preserve"> sužnji so podrejeni gospodarjem</w:t>
      </w:r>
    </w:p>
    <w:p w:rsidR="00405A11" w:rsidRDefault="00226AA0">
      <w:pPr>
        <w:numPr>
          <w:ilvl w:val="0"/>
          <w:numId w:val="17"/>
        </w:numPr>
        <w:jc w:val="both"/>
        <w:rPr>
          <w:sz w:val="24"/>
        </w:rPr>
      </w:pPr>
      <w:r>
        <w:rPr>
          <w:color w:val="800080"/>
          <w:sz w:val="24"/>
          <w:u w:val="single"/>
        </w:rPr>
        <w:t>fevdalizem</w:t>
      </w:r>
      <w:r>
        <w:rPr>
          <w:sz w:val="24"/>
          <w:u w:val="single"/>
        </w:rPr>
        <w:t xml:space="preserve"> </w:t>
      </w:r>
      <w:r>
        <w:rPr>
          <w:noProof/>
          <w:sz w:val="24"/>
        </w:rPr>
        <w:sym w:font="Wingdings" w:char="F0E0"/>
      </w:r>
      <w:r>
        <w:rPr>
          <w:sz w:val="24"/>
        </w:rPr>
        <w:t xml:space="preserve"> fevdalci, kmetje so podrejeni lastnikom zemlje</w:t>
      </w:r>
    </w:p>
    <w:p w:rsidR="00405A11" w:rsidRDefault="00226AA0">
      <w:pPr>
        <w:numPr>
          <w:ilvl w:val="0"/>
          <w:numId w:val="17"/>
        </w:numPr>
        <w:jc w:val="both"/>
        <w:rPr>
          <w:sz w:val="24"/>
        </w:rPr>
      </w:pPr>
      <w:r>
        <w:rPr>
          <w:color w:val="800080"/>
          <w:sz w:val="24"/>
          <w:u w:val="single"/>
        </w:rPr>
        <w:t>kapitalizem</w:t>
      </w:r>
      <w:r>
        <w:rPr>
          <w:sz w:val="24"/>
          <w:u w:val="single"/>
        </w:rPr>
        <w:t xml:space="preserve"> </w:t>
      </w:r>
      <w:r>
        <w:rPr>
          <w:noProof/>
          <w:sz w:val="24"/>
        </w:rPr>
        <w:sym w:font="Wingdings" w:char="F0E0"/>
      </w:r>
      <w:r>
        <w:rPr>
          <w:sz w:val="24"/>
        </w:rPr>
        <w:t xml:space="preserve"> delavci v tovarnah so podrejeni lastnikom tovarn</w:t>
      </w:r>
    </w:p>
    <w:p w:rsidR="00405A11" w:rsidRDefault="00226AA0">
      <w:pPr>
        <w:numPr>
          <w:ilvl w:val="0"/>
          <w:numId w:val="17"/>
        </w:numPr>
        <w:jc w:val="both"/>
        <w:rPr>
          <w:sz w:val="24"/>
        </w:rPr>
      </w:pPr>
      <w:r>
        <w:rPr>
          <w:color w:val="800080"/>
          <w:sz w:val="24"/>
          <w:u w:val="single"/>
        </w:rPr>
        <w:t>socializem</w:t>
      </w:r>
      <w:r>
        <w:rPr>
          <w:sz w:val="24"/>
          <w:u w:val="single"/>
        </w:rPr>
        <w:t xml:space="preserve"> </w:t>
      </w:r>
      <w:r>
        <w:rPr>
          <w:noProof/>
          <w:sz w:val="24"/>
        </w:rPr>
        <w:sym w:font="Wingdings" w:char="F0E0"/>
      </w:r>
      <w:r>
        <w:rPr>
          <w:sz w:val="24"/>
        </w:rPr>
        <w:t xml:space="preserve"> vsi naj bi bili enakopravni, vendar vsi vemo da to ni res</w:t>
      </w:r>
    </w:p>
    <w:p w:rsidR="00405A11" w:rsidRDefault="00405A11">
      <w:pPr>
        <w:jc w:val="both"/>
        <w:rPr>
          <w:sz w:val="24"/>
        </w:rPr>
      </w:pPr>
    </w:p>
    <w:p w:rsidR="00405A11" w:rsidRDefault="00226AA0">
      <w:pPr>
        <w:jc w:val="both"/>
        <w:rPr>
          <w:sz w:val="24"/>
        </w:rPr>
      </w:pPr>
      <w:r>
        <w:rPr>
          <w:b/>
          <w:sz w:val="24"/>
        </w:rPr>
        <w:t>LASTNINA PROIZVAJALNIH SREDSTEV</w:t>
      </w:r>
      <w:r>
        <w:rPr>
          <w:sz w:val="24"/>
        </w:rPr>
        <w:t xml:space="preserve"> (zemlja, orodje, ….)ustvarja značaj družbe.</w:t>
      </w:r>
    </w:p>
    <w:p w:rsidR="00405A11" w:rsidRDefault="00405A11">
      <w:pPr>
        <w:jc w:val="both"/>
        <w:rPr>
          <w:sz w:val="24"/>
        </w:rPr>
      </w:pPr>
    </w:p>
    <w:p w:rsidR="00405A11" w:rsidRDefault="00226AA0">
      <w:pPr>
        <w:jc w:val="both"/>
        <w:rPr>
          <w:sz w:val="24"/>
          <w:u w:val="single"/>
        </w:rPr>
      </w:pPr>
      <w:r>
        <w:rPr>
          <w:sz w:val="24"/>
          <w:u w:val="single"/>
        </w:rPr>
        <w:t xml:space="preserve">Lastniki so vsi </w:t>
      </w:r>
      <w:r>
        <w:rPr>
          <w:noProof/>
          <w:sz w:val="24"/>
          <w:u w:val="single"/>
        </w:rPr>
        <w:sym w:font="Wingdings" w:char="F0E0"/>
      </w:r>
      <w:r>
        <w:rPr>
          <w:sz w:val="24"/>
          <w:u w:val="single"/>
        </w:rPr>
        <w:t xml:space="preserve"> brezrazredna družba</w:t>
      </w:r>
    </w:p>
    <w:p w:rsidR="00405A11" w:rsidRDefault="00226AA0">
      <w:pPr>
        <w:numPr>
          <w:ilvl w:val="0"/>
          <w:numId w:val="18"/>
        </w:numPr>
        <w:jc w:val="both"/>
        <w:rPr>
          <w:sz w:val="24"/>
        </w:rPr>
      </w:pPr>
      <w:r>
        <w:rPr>
          <w:sz w:val="24"/>
        </w:rPr>
        <w:t>praskupnost</w:t>
      </w:r>
    </w:p>
    <w:p w:rsidR="00405A11" w:rsidRDefault="00226AA0">
      <w:pPr>
        <w:numPr>
          <w:ilvl w:val="0"/>
          <w:numId w:val="18"/>
        </w:numPr>
        <w:jc w:val="both"/>
        <w:rPr>
          <w:sz w:val="24"/>
        </w:rPr>
      </w:pPr>
      <w:r>
        <w:rPr>
          <w:sz w:val="24"/>
        </w:rPr>
        <w:t>socializem</w:t>
      </w:r>
    </w:p>
    <w:p w:rsidR="00405A11" w:rsidRDefault="00405A11">
      <w:pPr>
        <w:jc w:val="both"/>
        <w:rPr>
          <w:sz w:val="24"/>
        </w:rPr>
      </w:pPr>
    </w:p>
    <w:p w:rsidR="00405A11" w:rsidRDefault="00226AA0">
      <w:pPr>
        <w:jc w:val="both"/>
        <w:rPr>
          <w:sz w:val="24"/>
          <w:u w:val="single"/>
        </w:rPr>
      </w:pPr>
      <w:r>
        <w:rPr>
          <w:sz w:val="24"/>
          <w:u w:val="single"/>
        </w:rPr>
        <w:t xml:space="preserve">Lastnik je eden </w:t>
      </w:r>
      <w:r>
        <w:rPr>
          <w:noProof/>
          <w:sz w:val="24"/>
          <w:u w:val="single"/>
        </w:rPr>
        <w:sym w:font="Wingdings" w:char="F0E0"/>
      </w:r>
      <w:r>
        <w:rPr>
          <w:sz w:val="24"/>
          <w:u w:val="single"/>
        </w:rPr>
        <w:t xml:space="preserve"> razredna družba (višji, nižji razred)</w:t>
      </w:r>
    </w:p>
    <w:p w:rsidR="00405A11" w:rsidRDefault="00226AA0">
      <w:pPr>
        <w:numPr>
          <w:ilvl w:val="0"/>
          <w:numId w:val="18"/>
        </w:numPr>
        <w:jc w:val="both"/>
        <w:rPr>
          <w:sz w:val="24"/>
        </w:rPr>
      </w:pPr>
      <w:r>
        <w:rPr>
          <w:sz w:val="24"/>
        </w:rPr>
        <w:t>fevdalizem</w:t>
      </w:r>
    </w:p>
    <w:p w:rsidR="00405A11" w:rsidRDefault="00226AA0">
      <w:pPr>
        <w:numPr>
          <w:ilvl w:val="0"/>
          <w:numId w:val="18"/>
        </w:numPr>
        <w:jc w:val="both"/>
        <w:rPr>
          <w:sz w:val="24"/>
        </w:rPr>
      </w:pPr>
      <w:r>
        <w:rPr>
          <w:sz w:val="24"/>
        </w:rPr>
        <w:t>kapitalizem</w:t>
      </w:r>
    </w:p>
    <w:p w:rsidR="00405A11" w:rsidRDefault="00226AA0">
      <w:pPr>
        <w:numPr>
          <w:ilvl w:val="0"/>
          <w:numId w:val="18"/>
        </w:numPr>
        <w:jc w:val="both"/>
        <w:rPr>
          <w:sz w:val="24"/>
        </w:rPr>
      </w:pPr>
      <w:r>
        <w:rPr>
          <w:sz w:val="24"/>
        </w:rPr>
        <w:t>sužnjelastništvo</w:t>
      </w:r>
    </w:p>
    <w:sectPr w:rsidR="00405A1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C40"/>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03FB64D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B40CD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71329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4A517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444E7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E6297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19458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6D40E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E059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092FF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F23378"/>
    <w:multiLevelType w:val="singleLevel"/>
    <w:tmpl w:val="0424000F"/>
    <w:lvl w:ilvl="0">
      <w:start w:val="1"/>
      <w:numFmt w:val="decimal"/>
      <w:lvlText w:val="%1."/>
      <w:lvlJc w:val="left"/>
      <w:pPr>
        <w:tabs>
          <w:tab w:val="num" w:pos="360"/>
        </w:tabs>
        <w:ind w:left="360" w:hanging="360"/>
      </w:pPr>
    </w:lvl>
  </w:abstractNum>
  <w:abstractNum w:abstractNumId="12" w15:restartNumberingAfterBreak="0">
    <w:nsid w:val="4F4C6F4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365AC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083E6A"/>
    <w:multiLevelType w:val="singleLevel"/>
    <w:tmpl w:val="5CC8CDBE"/>
    <w:lvl w:ilvl="0">
      <w:start w:val="11"/>
      <w:numFmt w:val="bullet"/>
      <w:lvlText w:val="-"/>
      <w:lvlJc w:val="left"/>
      <w:pPr>
        <w:tabs>
          <w:tab w:val="num" w:pos="360"/>
        </w:tabs>
        <w:ind w:left="360" w:hanging="360"/>
      </w:pPr>
      <w:rPr>
        <w:rFonts w:hint="default"/>
      </w:rPr>
    </w:lvl>
  </w:abstractNum>
  <w:abstractNum w:abstractNumId="15" w15:restartNumberingAfterBreak="0">
    <w:nsid w:val="70A961A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6F50B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4031E2"/>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2"/>
  </w:num>
  <w:num w:numId="4">
    <w:abstractNumId w:val="11"/>
  </w:num>
  <w:num w:numId="5">
    <w:abstractNumId w:val="10"/>
  </w:num>
  <w:num w:numId="6">
    <w:abstractNumId w:val="8"/>
  </w:num>
  <w:num w:numId="7">
    <w:abstractNumId w:val="3"/>
  </w:num>
  <w:num w:numId="8">
    <w:abstractNumId w:val="2"/>
  </w:num>
  <w:num w:numId="9">
    <w:abstractNumId w:val="13"/>
  </w:num>
  <w:num w:numId="10">
    <w:abstractNumId w:val="4"/>
  </w:num>
  <w:num w:numId="11">
    <w:abstractNumId w:val="1"/>
  </w:num>
  <w:num w:numId="12">
    <w:abstractNumId w:val="17"/>
  </w:num>
  <w:num w:numId="13">
    <w:abstractNumId w:val="16"/>
  </w:num>
  <w:num w:numId="14">
    <w:abstractNumId w:val="15"/>
  </w:num>
  <w:num w:numId="15">
    <w:abstractNumId w:val="7"/>
  </w:num>
  <w:num w:numId="16">
    <w:abstractNumId w:val="6"/>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AA0"/>
    <w:rsid w:val="00226AA0"/>
    <w:rsid w:val="00405A11"/>
    <w:rsid w:val="00C250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jc w:val="both"/>
      <w:outlineLvl w:val="5"/>
    </w:pPr>
    <w:rPr>
      <w:b/>
      <w:sz w:val="28"/>
    </w:rPr>
  </w:style>
  <w:style w:type="paragraph" w:styleId="Heading7">
    <w:name w:val="heading 7"/>
    <w:basedOn w:val="Normal"/>
    <w:next w:val="Normal"/>
    <w:qFormat/>
    <w:pPr>
      <w:keepNext/>
      <w:jc w:val="center"/>
      <w:outlineLvl w:val="6"/>
    </w:pPr>
    <w:rPr>
      <w:b/>
      <w:sz w:val="28"/>
      <w:u w:val="single"/>
    </w:rPr>
  </w:style>
  <w:style w:type="paragraph" w:styleId="Heading8">
    <w:name w:val="heading 8"/>
    <w:basedOn w:val="Normal"/>
    <w:next w:val="Normal"/>
    <w:qFormat/>
    <w:pPr>
      <w:keepNext/>
      <w:jc w:val="center"/>
      <w:outlineLvl w:val="7"/>
    </w:pPr>
    <w:rPr>
      <w:b/>
      <w:color w:val="800080"/>
      <w:sz w:val="28"/>
      <w:u w:val="single"/>
    </w:rPr>
  </w:style>
  <w:style w:type="paragraph" w:styleId="Heading9">
    <w:name w:val="heading 9"/>
    <w:basedOn w:val="Normal"/>
    <w:next w:val="Normal"/>
    <w:qFormat/>
    <w:pPr>
      <w:keepNext/>
      <w:jc w:val="both"/>
      <w:outlineLvl w:val="8"/>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semiHidden/>
    <w:pPr>
      <w:jc w:val="both"/>
    </w:pPr>
    <w:rPr>
      <w:sz w:val="28"/>
    </w:rPr>
  </w:style>
  <w:style w:type="paragraph" w:styleId="BodyText2">
    <w:name w:val="Body Text 2"/>
    <w:basedOn w:val="Normal"/>
    <w:semiHidden/>
    <w:pPr>
      <w:jc w:val="both"/>
    </w:pPr>
    <w:rPr>
      <w:b/>
      <w:sz w:val="28"/>
    </w:rPr>
  </w:style>
  <w:style w:type="paragraph" w:styleId="BodyText3">
    <w:name w:val="Body Text 3"/>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8691</Characters>
  <Application>Microsoft Office Word</Application>
  <DocSecurity>0</DocSecurity>
  <Lines>72</Lines>
  <Paragraphs>20</Paragraphs>
  <ScaleCrop>false</ScaleCrop>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