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E3" w:rsidRDefault="002C29EE">
      <w:pPr>
        <w:rPr>
          <w:rFonts w:cs="Arial"/>
          <w:b/>
          <w:color w:val="FF0000"/>
          <w:u w:val="single"/>
        </w:rPr>
      </w:pPr>
      <w:bookmarkStart w:id="0" w:name="_GoBack"/>
      <w:bookmarkEnd w:id="0"/>
      <w:r>
        <w:rPr>
          <w:rFonts w:cs="Arial"/>
          <w:b/>
          <w:color w:val="FF0000"/>
          <w:u w:val="single"/>
        </w:rPr>
        <w:t>ZDA – 19. stoletje</w:t>
      </w:r>
    </w:p>
    <w:p w:rsidR="00741BE3" w:rsidRDefault="00741BE3">
      <w:pPr>
        <w:rPr>
          <w:rFonts w:cs="Arial"/>
          <w:color w:val="180145"/>
          <w:sz w:val="20"/>
          <w:szCs w:val="20"/>
        </w:rPr>
      </w:pPr>
    </w:p>
    <w:p w:rsidR="00741BE3" w:rsidRDefault="002C29EE">
      <w:pPr>
        <w:rPr>
          <w:rFonts w:cs="Arial"/>
          <w:color w:val="180145"/>
          <w:sz w:val="20"/>
          <w:szCs w:val="20"/>
        </w:rPr>
      </w:pPr>
      <w:r>
        <w:rPr>
          <w:rFonts w:cs="Arial"/>
          <w:color w:val="180145"/>
          <w:sz w:val="20"/>
          <w:szCs w:val="20"/>
        </w:rPr>
        <w:t>Rezervat – življenjski prostor Indijancev po prihodu belcev v Ameriko.</w:t>
      </w:r>
    </w:p>
    <w:p w:rsidR="00741BE3" w:rsidRDefault="002C29EE">
      <w:pPr>
        <w:rPr>
          <w:rFonts w:cs="Arial"/>
          <w:color w:val="180145"/>
          <w:sz w:val="20"/>
          <w:szCs w:val="20"/>
        </w:rPr>
      </w:pPr>
      <w:r>
        <w:rPr>
          <w:rFonts w:cs="Arial"/>
          <w:color w:val="180145"/>
          <w:sz w:val="20"/>
          <w:szCs w:val="20"/>
        </w:rPr>
        <w:t>Dogaja se genocid nad Indijanci. Položaj Indijancev je bil še hujši od položaja črncev.</w:t>
      </w:r>
    </w:p>
    <w:p w:rsidR="00741BE3" w:rsidRDefault="002C29EE">
      <w:pPr>
        <w:rPr>
          <w:rFonts w:cs="Arial"/>
          <w:color w:val="180145"/>
          <w:sz w:val="20"/>
          <w:szCs w:val="20"/>
        </w:rPr>
      </w:pPr>
      <w:r>
        <w:rPr>
          <w:rFonts w:cs="Arial"/>
          <w:color w:val="180145"/>
          <w:sz w:val="20"/>
          <w:szCs w:val="20"/>
        </w:rPr>
        <w:t xml:space="preserve">    Širjenje na zahod je trajalo od sredine 19.stol., leta 1850. Manjkata le Arizona, ki jo kupijo od Mehike, in Aljaska, ki jo kupijo od Rusije.</w:t>
      </w:r>
    </w:p>
    <w:p w:rsidR="00741BE3" w:rsidRDefault="002C29EE">
      <w:pPr>
        <w:rPr>
          <w:rFonts w:cs="Arial"/>
          <w:color w:val="180145"/>
          <w:sz w:val="20"/>
          <w:szCs w:val="20"/>
        </w:rPr>
      </w:pPr>
      <w:r>
        <w:rPr>
          <w:rFonts w:cs="Arial"/>
          <w:color w:val="180145"/>
          <w:sz w:val="20"/>
          <w:szCs w:val="20"/>
        </w:rPr>
        <w:t xml:space="preserve">   S in J se ločita v gospodarstvu. J je aristokratski, S pa demokratičen. Obstaja dualizem med S in J. Na J je tudi veliko bolezni (malarija, kolera), ker je tu vlažno. Prvotno so bili sužnji belci, npr. tisti, ki niso imeli denarja za potovanje v Ameriko. Pustili so se zasužnjiti za 5-7 let.</w:t>
      </w:r>
    </w:p>
    <w:p w:rsidR="00741BE3" w:rsidRDefault="00741BE3">
      <w:pPr>
        <w:rPr>
          <w:rFonts w:cs="Arial"/>
          <w:color w:val="180145"/>
          <w:sz w:val="20"/>
          <w:szCs w:val="20"/>
        </w:rPr>
      </w:pPr>
    </w:p>
    <w:p w:rsidR="00741BE3" w:rsidRDefault="002C29EE">
      <w:pPr>
        <w:rPr>
          <w:rFonts w:cs="Arial"/>
          <w:b/>
          <w:color w:val="FF0000"/>
          <w:sz w:val="22"/>
          <w:szCs w:val="22"/>
          <w:u w:val="single"/>
        </w:rPr>
      </w:pPr>
      <w:r>
        <w:rPr>
          <w:rFonts w:cs="Arial"/>
          <w:b/>
          <w:color w:val="FF0000"/>
          <w:sz w:val="22"/>
          <w:szCs w:val="22"/>
          <w:u w:val="single"/>
        </w:rPr>
        <w:t>Sužnji</w:t>
      </w:r>
    </w:p>
    <w:p w:rsidR="00741BE3" w:rsidRDefault="00741BE3">
      <w:pPr>
        <w:rPr>
          <w:rFonts w:cs="Arial"/>
          <w:color w:val="180145"/>
          <w:sz w:val="20"/>
          <w:szCs w:val="20"/>
        </w:rPr>
      </w:pPr>
    </w:p>
    <w:p w:rsidR="00741BE3" w:rsidRDefault="002C29EE">
      <w:pPr>
        <w:numPr>
          <w:ilvl w:val="0"/>
          <w:numId w:val="1"/>
        </w:numPr>
        <w:tabs>
          <w:tab w:val="left" w:pos="720"/>
        </w:tabs>
        <w:rPr>
          <w:rFonts w:cs="Arial"/>
          <w:color w:val="180145"/>
          <w:sz w:val="20"/>
          <w:szCs w:val="20"/>
        </w:rPr>
      </w:pPr>
      <w:r>
        <w:rPr>
          <w:rFonts w:cs="Arial"/>
          <w:color w:val="180145"/>
          <w:sz w:val="20"/>
          <w:szCs w:val="20"/>
        </w:rPr>
        <w:t>prvi: belci</w:t>
      </w:r>
    </w:p>
    <w:p w:rsidR="00741BE3" w:rsidRDefault="002C29EE">
      <w:pPr>
        <w:numPr>
          <w:ilvl w:val="1"/>
          <w:numId w:val="1"/>
        </w:numPr>
        <w:tabs>
          <w:tab w:val="left" w:pos="1440"/>
        </w:tabs>
        <w:rPr>
          <w:rFonts w:cs="Arial"/>
          <w:color w:val="180145"/>
          <w:sz w:val="20"/>
          <w:szCs w:val="20"/>
        </w:rPr>
      </w:pPr>
      <w:r>
        <w:rPr>
          <w:rFonts w:cs="Arial"/>
          <w:color w:val="180145"/>
          <w:sz w:val="20"/>
          <w:szCs w:val="20"/>
        </w:rPr>
        <w:t>obubožani angleški kmetje</w:t>
      </w:r>
    </w:p>
    <w:p w:rsidR="00741BE3" w:rsidRDefault="002C29EE">
      <w:pPr>
        <w:numPr>
          <w:ilvl w:val="1"/>
          <w:numId w:val="1"/>
        </w:numPr>
        <w:tabs>
          <w:tab w:val="left" w:pos="1440"/>
        </w:tabs>
        <w:rPr>
          <w:rFonts w:cs="Arial"/>
          <w:color w:val="180145"/>
          <w:sz w:val="20"/>
          <w:szCs w:val="20"/>
        </w:rPr>
      </w:pPr>
      <w:r>
        <w:rPr>
          <w:rFonts w:cs="Arial"/>
          <w:color w:val="180145"/>
          <w:sz w:val="20"/>
          <w:szCs w:val="20"/>
        </w:rPr>
        <w:t>odslužijo na plantažah tobaka, bombaža (2-7 let)</w:t>
      </w:r>
    </w:p>
    <w:p w:rsidR="00741BE3" w:rsidRDefault="002C29EE">
      <w:pPr>
        <w:numPr>
          <w:ilvl w:val="0"/>
          <w:numId w:val="1"/>
        </w:numPr>
        <w:tabs>
          <w:tab w:val="left" w:pos="720"/>
        </w:tabs>
        <w:rPr>
          <w:rFonts w:cs="Arial"/>
          <w:color w:val="180145"/>
          <w:sz w:val="20"/>
          <w:szCs w:val="20"/>
        </w:rPr>
      </w:pPr>
      <w:r>
        <w:rPr>
          <w:rFonts w:cs="Arial"/>
          <w:color w:val="180145"/>
          <w:sz w:val="20"/>
          <w:szCs w:val="20"/>
        </w:rPr>
        <w:t>5 milijonov so pretovorili preko Atlantika, iz Afrike, Evrope v Ameriko</w:t>
      </w:r>
    </w:p>
    <w:p w:rsidR="00741BE3" w:rsidRDefault="002C29EE">
      <w:pPr>
        <w:numPr>
          <w:ilvl w:val="0"/>
          <w:numId w:val="1"/>
        </w:numPr>
        <w:tabs>
          <w:tab w:val="left" w:pos="720"/>
        </w:tabs>
        <w:rPr>
          <w:rFonts w:cs="Arial"/>
          <w:color w:val="180145"/>
          <w:sz w:val="20"/>
          <w:szCs w:val="20"/>
        </w:rPr>
      </w:pPr>
      <w:r>
        <w:rPr>
          <w:rFonts w:cs="Arial"/>
          <w:color w:val="180145"/>
          <w:sz w:val="20"/>
          <w:szCs w:val="20"/>
        </w:rPr>
        <w:t>krščanstvo smatra črnce za pogane</w:t>
      </w:r>
    </w:p>
    <w:p w:rsidR="00741BE3" w:rsidRDefault="002C29EE">
      <w:pPr>
        <w:numPr>
          <w:ilvl w:val="0"/>
          <w:numId w:val="1"/>
        </w:numPr>
        <w:tabs>
          <w:tab w:val="left" w:pos="720"/>
        </w:tabs>
        <w:rPr>
          <w:rFonts w:cs="Arial"/>
          <w:color w:val="180145"/>
          <w:sz w:val="20"/>
          <w:szCs w:val="20"/>
        </w:rPr>
      </w:pPr>
      <w:r>
        <w:rPr>
          <w:rFonts w:cs="Arial"/>
          <w:color w:val="180145"/>
          <w:sz w:val="20"/>
          <w:szCs w:val="20"/>
        </w:rPr>
        <w:t>prvi tovor temnopoltih sužnjev leta 1619 v Virginijo</w:t>
      </w:r>
    </w:p>
    <w:p w:rsidR="00741BE3" w:rsidRDefault="002C29EE">
      <w:pPr>
        <w:numPr>
          <w:ilvl w:val="0"/>
          <w:numId w:val="1"/>
        </w:numPr>
        <w:tabs>
          <w:tab w:val="left" w:pos="720"/>
        </w:tabs>
        <w:rPr>
          <w:rFonts w:cs="Arial"/>
          <w:color w:val="180145"/>
          <w:sz w:val="20"/>
          <w:szCs w:val="20"/>
        </w:rPr>
      </w:pPr>
      <w:r>
        <w:rPr>
          <w:rFonts w:cs="Arial"/>
          <w:color w:val="180145"/>
          <w:sz w:val="20"/>
          <w:szCs w:val="20"/>
        </w:rPr>
        <w:t>do leta 1808 je suženjstvo z zakonom dovoljeno, takrat prepovejo trgovino</w:t>
      </w:r>
    </w:p>
    <w:p w:rsidR="00741BE3" w:rsidRDefault="002C29EE">
      <w:pPr>
        <w:numPr>
          <w:ilvl w:val="0"/>
          <w:numId w:val="1"/>
        </w:numPr>
        <w:tabs>
          <w:tab w:val="left" w:pos="720"/>
        </w:tabs>
        <w:rPr>
          <w:rFonts w:cs="Arial"/>
          <w:color w:val="180145"/>
          <w:sz w:val="20"/>
          <w:szCs w:val="20"/>
        </w:rPr>
      </w:pPr>
      <w:r>
        <w:rPr>
          <w:rFonts w:cs="Arial"/>
          <w:color w:val="180145"/>
          <w:sz w:val="20"/>
          <w:szCs w:val="20"/>
        </w:rPr>
        <w:t>nakup sužnja: 1000$</w:t>
      </w:r>
    </w:p>
    <w:p w:rsidR="00741BE3" w:rsidRDefault="002C29EE">
      <w:pPr>
        <w:numPr>
          <w:ilvl w:val="1"/>
          <w:numId w:val="1"/>
        </w:numPr>
        <w:tabs>
          <w:tab w:val="left" w:pos="1440"/>
        </w:tabs>
        <w:rPr>
          <w:rFonts w:cs="Arial"/>
          <w:color w:val="180145"/>
          <w:sz w:val="20"/>
          <w:szCs w:val="20"/>
        </w:rPr>
      </w:pPr>
      <w:r>
        <w:rPr>
          <w:rFonts w:cs="Arial"/>
          <w:color w:val="180145"/>
          <w:sz w:val="20"/>
          <w:szCs w:val="20"/>
        </w:rPr>
        <w:t xml:space="preserve">letni stroški </w:t>
      </w:r>
      <w:r>
        <w:rPr>
          <w:rFonts w:ascii="Wingdings" w:hAnsi="Wingdings"/>
          <w:color w:val="180145"/>
          <w:sz w:val="20"/>
          <w:szCs w:val="20"/>
        </w:rPr>
        <w:t></w:t>
      </w:r>
      <w:r>
        <w:rPr>
          <w:rFonts w:cs="Arial"/>
          <w:color w:val="180145"/>
          <w:sz w:val="20"/>
          <w:szCs w:val="20"/>
        </w:rPr>
        <w:t xml:space="preserve"> 1$ čevlji, 3$ obleka, 10$ hrana</w:t>
      </w:r>
    </w:p>
    <w:p w:rsidR="00741BE3" w:rsidRDefault="002C29EE">
      <w:pPr>
        <w:numPr>
          <w:ilvl w:val="1"/>
          <w:numId w:val="1"/>
        </w:numPr>
        <w:tabs>
          <w:tab w:val="left" w:pos="1440"/>
        </w:tabs>
        <w:rPr>
          <w:rFonts w:cs="Arial"/>
          <w:color w:val="180145"/>
          <w:sz w:val="20"/>
          <w:szCs w:val="20"/>
        </w:rPr>
      </w:pPr>
      <w:r>
        <w:rPr>
          <w:rFonts w:cs="Arial"/>
          <w:color w:val="180145"/>
          <w:sz w:val="20"/>
          <w:szCs w:val="20"/>
        </w:rPr>
        <w:t xml:space="preserve">letni dobiček </w:t>
      </w:r>
      <w:r>
        <w:rPr>
          <w:rFonts w:ascii="Wingdings" w:hAnsi="Wingdings"/>
          <w:color w:val="180145"/>
          <w:sz w:val="20"/>
          <w:szCs w:val="20"/>
        </w:rPr>
        <w:t></w:t>
      </w:r>
      <w:r>
        <w:rPr>
          <w:rFonts w:cs="Arial"/>
          <w:color w:val="180145"/>
          <w:sz w:val="20"/>
          <w:szCs w:val="20"/>
        </w:rPr>
        <w:t xml:space="preserve"> 250 $</w:t>
      </w:r>
    </w:p>
    <w:p w:rsidR="00741BE3" w:rsidRDefault="002C29EE">
      <w:pPr>
        <w:numPr>
          <w:ilvl w:val="0"/>
          <w:numId w:val="1"/>
        </w:numPr>
        <w:tabs>
          <w:tab w:val="left" w:pos="720"/>
        </w:tabs>
        <w:rPr>
          <w:rFonts w:cs="Arial"/>
          <w:color w:val="180145"/>
          <w:sz w:val="20"/>
          <w:szCs w:val="20"/>
        </w:rPr>
      </w:pPr>
      <w:r>
        <w:rPr>
          <w:rFonts w:cs="Arial"/>
          <w:color w:val="180145"/>
          <w:sz w:val="20"/>
          <w:szCs w:val="20"/>
        </w:rPr>
        <w:t>otroci sužnjev so prireja, kot pri živalih</w:t>
      </w:r>
    </w:p>
    <w:p w:rsidR="00741BE3" w:rsidRDefault="002C29EE">
      <w:pPr>
        <w:numPr>
          <w:ilvl w:val="0"/>
          <w:numId w:val="1"/>
        </w:numPr>
        <w:tabs>
          <w:tab w:val="left" w:pos="720"/>
        </w:tabs>
        <w:rPr>
          <w:rFonts w:cs="Arial"/>
          <w:color w:val="180145"/>
          <w:sz w:val="20"/>
          <w:szCs w:val="20"/>
        </w:rPr>
      </w:pPr>
      <w:r>
        <w:rPr>
          <w:rFonts w:cs="Arial"/>
          <w:color w:val="180145"/>
          <w:sz w:val="20"/>
          <w:szCs w:val="20"/>
        </w:rPr>
        <w:t xml:space="preserve">življenjska doba na J </w:t>
      </w:r>
      <w:r>
        <w:rPr>
          <w:rFonts w:ascii="Wingdings" w:hAnsi="Wingdings"/>
          <w:color w:val="180145"/>
          <w:sz w:val="20"/>
          <w:szCs w:val="20"/>
        </w:rPr>
        <w:t></w:t>
      </w:r>
      <w:r>
        <w:rPr>
          <w:rFonts w:cs="Arial"/>
          <w:color w:val="180145"/>
          <w:sz w:val="20"/>
          <w:szCs w:val="20"/>
        </w:rPr>
        <w:t xml:space="preserve"> 37 let črnci / 39 let belci </w:t>
      </w:r>
      <w:r>
        <w:rPr>
          <w:rFonts w:ascii="Wingdings" w:hAnsi="Wingdings"/>
          <w:color w:val="180145"/>
          <w:sz w:val="20"/>
          <w:szCs w:val="20"/>
        </w:rPr>
        <w:t></w:t>
      </w:r>
      <w:r>
        <w:rPr>
          <w:rFonts w:cs="Arial"/>
          <w:color w:val="180145"/>
          <w:sz w:val="20"/>
          <w:szCs w:val="20"/>
        </w:rPr>
        <w:t xml:space="preserve"> pljučnica, tetanus, malarija, neugodno podnebje, vlaga</w:t>
      </w:r>
    </w:p>
    <w:p w:rsidR="00741BE3" w:rsidRDefault="002C29EE">
      <w:pPr>
        <w:numPr>
          <w:ilvl w:val="0"/>
          <w:numId w:val="1"/>
        </w:numPr>
        <w:tabs>
          <w:tab w:val="left" w:pos="720"/>
        </w:tabs>
        <w:rPr>
          <w:rFonts w:cs="Arial"/>
          <w:color w:val="180145"/>
          <w:sz w:val="20"/>
          <w:szCs w:val="20"/>
        </w:rPr>
      </w:pPr>
      <w:r>
        <w:rPr>
          <w:rFonts w:cs="Arial"/>
          <w:color w:val="180145"/>
          <w:sz w:val="20"/>
          <w:szCs w:val="20"/>
        </w:rPr>
        <w:t>kako do sužnja?</w:t>
      </w:r>
    </w:p>
    <w:p w:rsidR="00741BE3" w:rsidRDefault="002C29EE">
      <w:pPr>
        <w:numPr>
          <w:ilvl w:val="1"/>
          <w:numId w:val="1"/>
        </w:numPr>
        <w:tabs>
          <w:tab w:val="left" w:pos="1440"/>
        </w:tabs>
        <w:rPr>
          <w:rFonts w:cs="Arial"/>
          <w:color w:val="180145"/>
          <w:sz w:val="20"/>
          <w:szCs w:val="20"/>
        </w:rPr>
      </w:pPr>
      <w:r>
        <w:rPr>
          <w:rFonts w:cs="Arial"/>
          <w:color w:val="180145"/>
          <w:sz w:val="20"/>
          <w:szCs w:val="20"/>
        </w:rPr>
        <w:t>nakup</w:t>
      </w:r>
    </w:p>
    <w:p w:rsidR="00741BE3" w:rsidRDefault="002C29EE">
      <w:pPr>
        <w:numPr>
          <w:ilvl w:val="1"/>
          <w:numId w:val="1"/>
        </w:numPr>
        <w:tabs>
          <w:tab w:val="left" w:pos="1440"/>
        </w:tabs>
        <w:rPr>
          <w:rFonts w:cs="Arial"/>
          <w:color w:val="180145"/>
          <w:sz w:val="20"/>
          <w:szCs w:val="20"/>
        </w:rPr>
      </w:pPr>
      <w:r>
        <w:rPr>
          <w:rFonts w:cs="Arial"/>
          <w:color w:val="180145"/>
          <w:sz w:val="20"/>
          <w:szCs w:val="20"/>
        </w:rPr>
        <w:t>zadetek na loteriji na konjskih dirkah</w:t>
      </w:r>
    </w:p>
    <w:p w:rsidR="00741BE3" w:rsidRDefault="002C29EE">
      <w:pPr>
        <w:numPr>
          <w:ilvl w:val="1"/>
          <w:numId w:val="1"/>
        </w:numPr>
        <w:tabs>
          <w:tab w:val="left" w:pos="1440"/>
        </w:tabs>
        <w:rPr>
          <w:rFonts w:cs="Arial"/>
          <w:color w:val="180145"/>
          <w:sz w:val="20"/>
          <w:szCs w:val="20"/>
        </w:rPr>
      </w:pPr>
      <w:r>
        <w:rPr>
          <w:rFonts w:cs="Arial"/>
          <w:color w:val="180145"/>
          <w:sz w:val="20"/>
          <w:szCs w:val="20"/>
        </w:rPr>
        <w:t>kot zastavljeno blago pri najemu kredita</w:t>
      </w:r>
    </w:p>
    <w:p w:rsidR="00741BE3" w:rsidRDefault="002C29EE">
      <w:pPr>
        <w:numPr>
          <w:ilvl w:val="1"/>
          <w:numId w:val="1"/>
        </w:numPr>
        <w:tabs>
          <w:tab w:val="left" w:pos="1440"/>
        </w:tabs>
        <w:rPr>
          <w:rFonts w:cs="Arial"/>
          <w:color w:val="180145"/>
          <w:sz w:val="20"/>
          <w:szCs w:val="20"/>
        </w:rPr>
      </w:pPr>
      <w:r>
        <w:rPr>
          <w:rFonts w:cs="Arial"/>
          <w:color w:val="180145"/>
          <w:sz w:val="20"/>
          <w:szCs w:val="20"/>
        </w:rPr>
        <w:t>darilo otroku za rojstni dan</w:t>
      </w:r>
    </w:p>
    <w:p w:rsidR="00741BE3" w:rsidRDefault="00741BE3">
      <w:pPr>
        <w:rPr>
          <w:rFonts w:cs="Arial"/>
          <w:color w:val="180145"/>
          <w:sz w:val="20"/>
          <w:szCs w:val="20"/>
        </w:rPr>
      </w:pPr>
    </w:p>
    <w:p w:rsidR="00741BE3" w:rsidRDefault="002C29EE">
      <w:pPr>
        <w:rPr>
          <w:rFonts w:cs="Arial"/>
          <w:b/>
          <w:color w:val="333300"/>
          <w:sz w:val="20"/>
          <w:szCs w:val="20"/>
          <w:u w:val="single"/>
        </w:rPr>
      </w:pPr>
      <w:r>
        <w:rPr>
          <w:rFonts w:cs="Arial"/>
          <w:b/>
          <w:color w:val="333300"/>
          <w:sz w:val="20"/>
          <w:szCs w:val="20"/>
          <w:u w:val="single"/>
        </w:rPr>
        <w:t>Delavnik sužnja</w:t>
      </w:r>
    </w:p>
    <w:p w:rsidR="00741BE3" w:rsidRDefault="002C29EE">
      <w:pPr>
        <w:numPr>
          <w:ilvl w:val="0"/>
          <w:numId w:val="2"/>
        </w:numPr>
        <w:tabs>
          <w:tab w:val="left" w:pos="720"/>
        </w:tabs>
        <w:rPr>
          <w:rFonts w:cs="Arial"/>
          <w:color w:val="180145"/>
          <w:sz w:val="20"/>
          <w:szCs w:val="20"/>
        </w:rPr>
      </w:pPr>
      <w:r>
        <w:rPr>
          <w:rFonts w:cs="Arial"/>
          <w:color w:val="180145"/>
          <w:sz w:val="20"/>
          <w:szCs w:val="20"/>
        </w:rPr>
        <w:t>od zore do mraka</w:t>
      </w:r>
    </w:p>
    <w:p w:rsidR="00741BE3" w:rsidRDefault="002C29EE">
      <w:pPr>
        <w:numPr>
          <w:ilvl w:val="0"/>
          <w:numId w:val="2"/>
        </w:numPr>
        <w:tabs>
          <w:tab w:val="left" w:pos="720"/>
        </w:tabs>
        <w:rPr>
          <w:rFonts w:cs="Arial"/>
          <w:color w:val="180145"/>
          <w:sz w:val="20"/>
          <w:szCs w:val="20"/>
        </w:rPr>
      </w:pPr>
      <w:r>
        <w:rPr>
          <w:rFonts w:cs="Arial"/>
          <w:color w:val="180145"/>
          <w:sz w:val="20"/>
          <w:szCs w:val="20"/>
        </w:rPr>
        <w:t>od septembra do decembra obirajo bombaž, ga stiskajo, božiča že sadijo nove sadike bombaža</w:t>
      </w:r>
    </w:p>
    <w:p w:rsidR="00741BE3" w:rsidRDefault="002C29EE">
      <w:pPr>
        <w:numPr>
          <w:ilvl w:val="0"/>
          <w:numId w:val="2"/>
        </w:numPr>
        <w:tabs>
          <w:tab w:val="left" w:pos="720"/>
        </w:tabs>
        <w:rPr>
          <w:rFonts w:cs="Arial"/>
          <w:color w:val="180145"/>
          <w:sz w:val="20"/>
          <w:szCs w:val="20"/>
        </w:rPr>
      </w:pPr>
      <w:r>
        <w:rPr>
          <w:rFonts w:cs="Arial"/>
          <w:color w:val="180145"/>
          <w:sz w:val="20"/>
          <w:szCs w:val="20"/>
        </w:rPr>
        <w:t xml:space="preserve">zajtrk na polju </w:t>
      </w:r>
      <w:r>
        <w:rPr>
          <w:rFonts w:ascii="Wingdings" w:hAnsi="Wingdings"/>
          <w:color w:val="180145"/>
          <w:sz w:val="20"/>
          <w:szCs w:val="20"/>
        </w:rPr>
        <w:t></w:t>
      </w:r>
      <w:r>
        <w:rPr>
          <w:rFonts w:cs="Arial"/>
          <w:color w:val="180145"/>
          <w:sz w:val="20"/>
          <w:szCs w:val="20"/>
        </w:rPr>
        <w:t xml:space="preserve"> jedi iz žita, svinjina, stročnice</w:t>
      </w:r>
    </w:p>
    <w:p w:rsidR="00741BE3" w:rsidRDefault="002C29EE">
      <w:pPr>
        <w:numPr>
          <w:ilvl w:val="0"/>
          <w:numId w:val="2"/>
        </w:numPr>
        <w:tabs>
          <w:tab w:val="left" w:pos="720"/>
        </w:tabs>
        <w:rPr>
          <w:rFonts w:cs="Arial"/>
          <w:color w:val="180145"/>
          <w:sz w:val="20"/>
          <w:szCs w:val="20"/>
        </w:rPr>
      </w:pPr>
      <w:r>
        <w:rPr>
          <w:rFonts w:cs="Arial"/>
          <w:color w:val="180145"/>
          <w:sz w:val="20"/>
          <w:szCs w:val="20"/>
        </w:rPr>
        <w:t>zvečer poročilo gospodarju o delu</w:t>
      </w:r>
    </w:p>
    <w:p w:rsidR="00741BE3" w:rsidRDefault="002C29EE">
      <w:pPr>
        <w:numPr>
          <w:ilvl w:val="0"/>
          <w:numId w:val="2"/>
        </w:numPr>
        <w:tabs>
          <w:tab w:val="left" w:pos="720"/>
        </w:tabs>
        <w:rPr>
          <w:rFonts w:cs="Arial"/>
          <w:color w:val="180145"/>
          <w:sz w:val="20"/>
          <w:szCs w:val="20"/>
        </w:rPr>
      </w:pPr>
      <w:r>
        <w:rPr>
          <w:rFonts w:cs="Arial"/>
          <w:color w:val="180145"/>
          <w:sz w:val="20"/>
          <w:szCs w:val="20"/>
        </w:rPr>
        <w:t>okolje sužnja: koča, polje, sorodniki</w:t>
      </w:r>
    </w:p>
    <w:p w:rsidR="00741BE3" w:rsidRDefault="002C29EE">
      <w:pPr>
        <w:numPr>
          <w:ilvl w:val="0"/>
          <w:numId w:val="2"/>
        </w:numPr>
        <w:tabs>
          <w:tab w:val="left" w:pos="720"/>
        </w:tabs>
        <w:rPr>
          <w:rFonts w:cs="Arial"/>
          <w:color w:val="180145"/>
          <w:sz w:val="20"/>
          <w:szCs w:val="20"/>
        </w:rPr>
      </w:pPr>
      <w:r>
        <w:rPr>
          <w:rFonts w:cs="Arial"/>
          <w:color w:val="180145"/>
          <w:sz w:val="20"/>
          <w:szCs w:val="20"/>
        </w:rPr>
        <w:t xml:space="preserve">velika uteha: vera </w:t>
      </w:r>
      <w:r>
        <w:rPr>
          <w:rFonts w:ascii="Wingdings" w:hAnsi="Wingdings"/>
          <w:color w:val="180145"/>
          <w:sz w:val="20"/>
          <w:szCs w:val="20"/>
        </w:rPr>
        <w:t></w:t>
      </w:r>
      <w:r>
        <w:rPr>
          <w:rFonts w:cs="Arial"/>
          <w:color w:val="180145"/>
          <w:sz w:val="20"/>
          <w:szCs w:val="20"/>
        </w:rPr>
        <w:t xml:space="preserve"> črnske duhovne pesmi, gospod</w:t>
      </w:r>
    </w:p>
    <w:p w:rsidR="00741BE3" w:rsidRDefault="002C29EE">
      <w:pPr>
        <w:numPr>
          <w:ilvl w:val="0"/>
          <w:numId w:val="2"/>
        </w:numPr>
        <w:tabs>
          <w:tab w:val="left" w:pos="720"/>
        </w:tabs>
        <w:rPr>
          <w:rFonts w:cs="Arial"/>
          <w:color w:val="180145"/>
          <w:sz w:val="20"/>
          <w:szCs w:val="20"/>
        </w:rPr>
      </w:pPr>
      <w:r>
        <w:rPr>
          <w:rFonts w:cs="Arial"/>
          <w:color w:val="180145"/>
          <w:sz w:val="20"/>
          <w:szCs w:val="20"/>
        </w:rPr>
        <w:t>družina:</w:t>
      </w:r>
    </w:p>
    <w:p w:rsidR="00741BE3" w:rsidRDefault="002C29EE">
      <w:pPr>
        <w:numPr>
          <w:ilvl w:val="1"/>
          <w:numId w:val="2"/>
        </w:numPr>
        <w:tabs>
          <w:tab w:val="left" w:pos="1440"/>
        </w:tabs>
        <w:rPr>
          <w:rFonts w:cs="Arial"/>
          <w:color w:val="180145"/>
          <w:sz w:val="20"/>
          <w:szCs w:val="20"/>
        </w:rPr>
      </w:pPr>
      <w:r>
        <w:rPr>
          <w:rFonts w:cs="Arial"/>
          <w:color w:val="180145"/>
          <w:sz w:val="20"/>
          <w:szCs w:val="20"/>
        </w:rPr>
        <w:t>otroci so prireja, gospodar jih lahko proda</w:t>
      </w:r>
    </w:p>
    <w:p w:rsidR="00741BE3" w:rsidRDefault="002C29EE">
      <w:pPr>
        <w:numPr>
          <w:ilvl w:val="1"/>
          <w:numId w:val="2"/>
        </w:numPr>
        <w:tabs>
          <w:tab w:val="left" w:pos="1440"/>
        </w:tabs>
        <w:rPr>
          <w:rFonts w:cs="Arial"/>
          <w:color w:val="180145"/>
          <w:sz w:val="20"/>
          <w:szCs w:val="20"/>
        </w:rPr>
      </w:pPr>
      <w:r>
        <w:rPr>
          <w:rFonts w:cs="Arial"/>
          <w:color w:val="180145"/>
          <w:sz w:val="20"/>
          <w:szCs w:val="20"/>
        </w:rPr>
        <w:t>veliko mulatov</w:t>
      </w:r>
    </w:p>
    <w:p w:rsidR="00741BE3" w:rsidRDefault="00741BE3">
      <w:pPr>
        <w:rPr>
          <w:rFonts w:cs="Arial"/>
          <w:color w:val="180145"/>
          <w:sz w:val="20"/>
          <w:szCs w:val="20"/>
        </w:rPr>
      </w:pPr>
    </w:p>
    <w:p w:rsidR="00741BE3" w:rsidRDefault="002C29EE">
      <w:pPr>
        <w:rPr>
          <w:rFonts w:cs="Arial"/>
          <w:color w:val="180145"/>
          <w:sz w:val="20"/>
          <w:szCs w:val="20"/>
        </w:rPr>
      </w:pPr>
      <w:r>
        <w:rPr>
          <w:rFonts w:cs="Arial"/>
          <w:color w:val="180145"/>
          <w:sz w:val="20"/>
          <w:szCs w:val="20"/>
        </w:rPr>
        <w:t xml:space="preserve">   Razmere med S in J se zaostrujejo, najbolj pa leta 1854, ko nastane republikanska stranka. Ambulicija je boj proti suženjstvu. Za to se zavzema sever. Leta 1860 zmaga republikanska stranka, ko postane 16. ameriški predsednik Lincoln. J nato razglasi odcepitev 7držav, ki razglasijo secesijo (odcepitev) </w:t>
      </w:r>
      <w:r>
        <w:rPr>
          <w:rFonts w:ascii="Wingdings" w:hAnsi="Wingdings"/>
          <w:color w:val="180145"/>
          <w:sz w:val="20"/>
          <w:szCs w:val="20"/>
        </w:rPr>
        <w:t></w:t>
      </w:r>
      <w:r>
        <w:rPr>
          <w:rFonts w:cs="Arial"/>
          <w:color w:val="180145"/>
          <w:sz w:val="20"/>
          <w:szCs w:val="20"/>
        </w:rPr>
        <w:t xml:space="preserve"> secesijska vojna. Nato se priključijo še nekatere države in ustanovijo svojo državo. Predsednik je Davis. Glavno mesto je Richmond. S noče, da bi se država razcepila, hoče pogajanja. Vojna se začne, ko J napade Fort Sumpter in celo zažgejo ameriško državo. Vojna traja od leta 1861-1865. J računa na pomoč Francije in Anglije, ampak obe državi ostaneta nevtralni. </w:t>
      </w:r>
      <w:r>
        <w:br w:type="page"/>
      </w:r>
      <w:r>
        <w:rPr>
          <w:rFonts w:cs="Arial"/>
          <w:b/>
          <w:color w:val="800000"/>
          <w:sz w:val="20"/>
          <w:szCs w:val="20"/>
          <w:u w:val="single"/>
        </w:rPr>
        <w:lastRenderedPageBreak/>
        <w:t>S ima številne prednosti:</w:t>
      </w:r>
    </w:p>
    <w:p w:rsidR="00741BE3" w:rsidRDefault="002C29EE">
      <w:pPr>
        <w:numPr>
          <w:ilvl w:val="0"/>
          <w:numId w:val="2"/>
        </w:numPr>
        <w:tabs>
          <w:tab w:val="left" w:pos="720"/>
        </w:tabs>
        <w:rPr>
          <w:rFonts w:cs="Arial"/>
          <w:color w:val="180145"/>
          <w:sz w:val="20"/>
          <w:szCs w:val="20"/>
        </w:rPr>
      </w:pPr>
      <w:r>
        <w:rPr>
          <w:rFonts w:cs="Arial"/>
          <w:color w:val="180145"/>
          <w:sz w:val="20"/>
          <w:szCs w:val="20"/>
        </w:rPr>
        <w:t>industrijska zmogljivost</w:t>
      </w:r>
    </w:p>
    <w:p w:rsidR="00741BE3" w:rsidRDefault="002C29EE">
      <w:pPr>
        <w:numPr>
          <w:ilvl w:val="0"/>
          <w:numId w:val="3"/>
        </w:numPr>
        <w:tabs>
          <w:tab w:val="left" w:pos="720"/>
        </w:tabs>
        <w:rPr>
          <w:rFonts w:cs="Arial"/>
          <w:color w:val="180145"/>
          <w:sz w:val="20"/>
          <w:szCs w:val="20"/>
        </w:rPr>
      </w:pPr>
      <w:r>
        <w:rPr>
          <w:rFonts w:cs="Arial"/>
          <w:color w:val="180145"/>
          <w:sz w:val="20"/>
          <w:szCs w:val="20"/>
        </w:rPr>
        <w:t>¾ prebivalstva</w:t>
      </w:r>
    </w:p>
    <w:p w:rsidR="00741BE3" w:rsidRDefault="002C29EE">
      <w:pPr>
        <w:numPr>
          <w:ilvl w:val="0"/>
          <w:numId w:val="3"/>
        </w:numPr>
        <w:tabs>
          <w:tab w:val="left" w:pos="720"/>
        </w:tabs>
        <w:rPr>
          <w:rFonts w:cs="Arial"/>
          <w:color w:val="180145"/>
          <w:sz w:val="20"/>
          <w:szCs w:val="20"/>
        </w:rPr>
      </w:pPr>
      <w:r>
        <w:rPr>
          <w:rFonts w:cs="Arial"/>
          <w:color w:val="180145"/>
          <w:sz w:val="20"/>
          <w:szCs w:val="20"/>
        </w:rPr>
        <w:t>Oborožitev</w:t>
      </w:r>
    </w:p>
    <w:p w:rsidR="00741BE3" w:rsidRDefault="00741BE3">
      <w:pPr>
        <w:rPr>
          <w:rFonts w:cs="Arial"/>
          <w:color w:val="180145"/>
          <w:sz w:val="20"/>
          <w:szCs w:val="20"/>
        </w:rPr>
      </w:pPr>
    </w:p>
    <w:p w:rsidR="00741BE3" w:rsidRDefault="002C29EE">
      <w:pPr>
        <w:rPr>
          <w:rFonts w:cs="Arial"/>
          <w:color w:val="180145"/>
          <w:sz w:val="20"/>
          <w:szCs w:val="20"/>
        </w:rPr>
      </w:pPr>
      <w:r>
        <w:rPr>
          <w:rFonts w:cs="Arial"/>
          <w:color w:val="180145"/>
          <w:sz w:val="20"/>
          <w:szCs w:val="20"/>
        </w:rPr>
        <w:t xml:space="preserve">   S ima temno modre uniforme, poveljnik je Grant, kasnejši predsednik. J pa sive uniforme, poveljnik je Leed.</w:t>
      </w:r>
    </w:p>
    <w:p w:rsidR="00741BE3" w:rsidRDefault="002C29EE">
      <w:pPr>
        <w:rPr>
          <w:rFonts w:cs="Arial"/>
          <w:color w:val="180145"/>
          <w:sz w:val="20"/>
          <w:szCs w:val="20"/>
        </w:rPr>
      </w:pPr>
      <w:r>
        <w:rPr>
          <w:rFonts w:cs="Arial"/>
          <w:color w:val="180145"/>
          <w:sz w:val="20"/>
          <w:szCs w:val="20"/>
        </w:rPr>
        <w:t xml:space="preserve">   Vojna se zaključi leta 1865 z zmago S. Ta vojna je pozicijska (2 liniji, poskušajo prebiti) kot 1.sv. vojna. Izboljša se strelno orožje. Glavno vlogo prevzamejo topovi. Izkažeta se telegraf in železnica.</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Ku Klux Klan</w:t>
      </w:r>
    </w:p>
    <w:p w:rsidR="00741BE3" w:rsidRDefault="002C29EE">
      <w:pPr>
        <w:numPr>
          <w:ilvl w:val="0"/>
          <w:numId w:val="3"/>
        </w:numPr>
        <w:tabs>
          <w:tab w:val="left" w:pos="720"/>
        </w:tabs>
        <w:rPr>
          <w:rFonts w:cs="Arial"/>
          <w:color w:val="180145"/>
          <w:sz w:val="20"/>
          <w:szCs w:val="20"/>
        </w:rPr>
      </w:pPr>
      <w:r>
        <w:rPr>
          <w:rFonts w:cs="Arial"/>
          <w:color w:val="180145"/>
          <w:sz w:val="20"/>
          <w:szCs w:val="20"/>
        </w:rPr>
        <w:t>ime iz grške besede</w:t>
      </w:r>
    </w:p>
    <w:p w:rsidR="00741BE3" w:rsidRDefault="002C29EE">
      <w:pPr>
        <w:numPr>
          <w:ilvl w:val="0"/>
          <w:numId w:val="3"/>
        </w:numPr>
        <w:tabs>
          <w:tab w:val="left" w:pos="720"/>
        </w:tabs>
        <w:rPr>
          <w:rFonts w:cs="Arial"/>
          <w:color w:val="180145"/>
          <w:sz w:val="20"/>
          <w:szCs w:val="20"/>
        </w:rPr>
      </w:pPr>
      <w:r>
        <w:rPr>
          <w:rFonts w:cs="Arial"/>
          <w:color w:val="180145"/>
          <w:sz w:val="20"/>
          <w:szCs w:val="20"/>
        </w:rPr>
        <w:t>politična združba</w:t>
      </w:r>
    </w:p>
    <w:p w:rsidR="00741BE3" w:rsidRDefault="002C29EE">
      <w:pPr>
        <w:numPr>
          <w:ilvl w:val="0"/>
          <w:numId w:val="3"/>
        </w:numPr>
        <w:tabs>
          <w:tab w:val="left" w:pos="720"/>
        </w:tabs>
        <w:rPr>
          <w:rFonts w:cs="Arial"/>
          <w:color w:val="180145"/>
          <w:sz w:val="20"/>
          <w:szCs w:val="20"/>
        </w:rPr>
      </w:pPr>
      <w:r>
        <w:rPr>
          <w:rFonts w:cs="Arial"/>
          <w:color w:val="180145"/>
          <w:sz w:val="20"/>
          <w:szCs w:val="20"/>
        </w:rPr>
        <w:t>dobrodošli belci</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nastanek leta 1866 </w:t>
      </w:r>
      <w:r>
        <w:rPr>
          <w:rFonts w:ascii="Wingdings" w:hAnsi="Wingdings"/>
          <w:color w:val="180145"/>
          <w:sz w:val="20"/>
          <w:szCs w:val="20"/>
        </w:rPr>
        <w:t></w:t>
      </w:r>
      <w:r>
        <w:rPr>
          <w:rFonts w:cs="Arial"/>
          <w:color w:val="180145"/>
          <w:sz w:val="20"/>
          <w:szCs w:val="20"/>
        </w:rPr>
        <w:t xml:space="preserve"> člani so najprej vojaki; to so financirali bogati veleposestniki</w:t>
      </w:r>
    </w:p>
    <w:p w:rsidR="00741BE3" w:rsidRDefault="002C29EE">
      <w:pPr>
        <w:numPr>
          <w:ilvl w:val="0"/>
          <w:numId w:val="3"/>
        </w:numPr>
        <w:tabs>
          <w:tab w:val="left" w:pos="720"/>
        </w:tabs>
        <w:rPr>
          <w:rFonts w:cs="Arial"/>
          <w:color w:val="180145"/>
          <w:sz w:val="20"/>
          <w:szCs w:val="20"/>
        </w:rPr>
      </w:pPr>
      <w:r>
        <w:rPr>
          <w:rFonts w:cs="Arial"/>
          <w:color w:val="180145"/>
          <w:sz w:val="20"/>
          <w:szCs w:val="20"/>
        </w:rPr>
        <w:t>leta 1871 gibanje zamre</w:t>
      </w:r>
    </w:p>
    <w:p w:rsidR="00741BE3" w:rsidRDefault="002C29EE">
      <w:pPr>
        <w:numPr>
          <w:ilvl w:val="0"/>
          <w:numId w:val="3"/>
        </w:numPr>
        <w:tabs>
          <w:tab w:val="left" w:pos="720"/>
        </w:tabs>
        <w:rPr>
          <w:rFonts w:cs="Arial"/>
          <w:color w:val="180145"/>
          <w:sz w:val="20"/>
          <w:szCs w:val="20"/>
        </w:rPr>
      </w:pPr>
      <w:r>
        <w:rPr>
          <w:rFonts w:cs="Arial"/>
          <w:color w:val="180145"/>
          <w:sz w:val="20"/>
          <w:szCs w:val="20"/>
        </w:rPr>
        <w:t>zopet v ospredje v času gibanja za državljanske svoboščine v 50ih letih</w:t>
      </w:r>
    </w:p>
    <w:p w:rsidR="00741BE3" w:rsidRDefault="002C29EE">
      <w:pPr>
        <w:numPr>
          <w:ilvl w:val="0"/>
          <w:numId w:val="3"/>
        </w:numPr>
        <w:tabs>
          <w:tab w:val="left" w:pos="720"/>
        </w:tabs>
        <w:rPr>
          <w:rFonts w:cs="Arial"/>
          <w:color w:val="180145"/>
          <w:sz w:val="20"/>
          <w:szCs w:val="20"/>
        </w:rPr>
      </w:pPr>
      <w:r>
        <w:rPr>
          <w:rFonts w:cs="Arial"/>
          <w:color w:val="180145"/>
          <w:sz w:val="20"/>
          <w:szCs w:val="20"/>
        </w:rPr>
        <w:t>bele obleke, bele kute</w:t>
      </w:r>
    </w:p>
    <w:p w:rsidR="00741BE3" w:rsidRDefault="002C29EE">
      <w:pPr>
        <w:numPr>
          <w:ilvl w:val="0"/>
          <w:numId w:val="3"/>
        </w:numPr>
        <w:tabs>
          <w:tab w:val="left" w:pos="720"/>
        </w:tabs>
        <w:rPr>
          <w:rFonts w:cs="Arial"/>
          <w:color w:val="180145"/>
          <w:sz w:val="20"/>
          <w:szCs w:val="20"/>
        </w:rPr>
      </w:pPr>
      <w:r>
        <w:rPr>
          <w:rFonts w:cs="Arial"/>
          <w:color w:val="180145"/>
          <w:sz w:val="20"/>
          <w:szCs w:val="20"/>
        </w:rPr>
        <w:t>vodje klana trdijo, da je gibanje znova zaživelo in povečuje število svojih članov</w:t>
      </w:r>
    </w:p>
    <w:p w:rsidR="00741BE3" w:rsidRDefault="00741BE3">
      <w:pPr>
        <w:rPr>
          <w:rFonts w:cs="Arial"/>
          <w:color w:val="180145"/>
          <w:sz w:val="20"/>
          <w:szCs w:val="20"/>
        </w:rPr>
      </w:pPr>
    </w:p>
    <w:p w:rsidR="00741BE3" w:rsidRDefault="002C29EE">
      <w:pPr>
        <w:rPr>
          <w:rFonts w:cs="Arial"/>
          <w:b/>
          <w:color w:val="FF0000"/>
          <w:u w:val="single"/>
        </w:rPr>
      </w:pPr>
      <w:r>
        <w:rPr>
          <w:rFonts w:cs="Arial"/>
          <w:b/>
          <w:color w:val="FF0000"/>
          <w:u w:val="single"/>
        </w:rPr>
        <w:t>ZDA – 2. polovica 19.stol.</w:t>
      </w:r>
    </w:p>
    <w:p w:rsidR="00741BE3" w:rsidRDefault="00741BE3">
      <w:pPr>
        <w:rPr>
          <w:rFonts w:cs="Arial"/>
          <w:color w:val="180145"/>
          <w:sz w:val="20"/>
          <w:szCs w:val="20"/>
        </w:rPr>
      </w:pPr>
    </w:p>
    <w:p w:rsidR="00741BE3" w:rsidRDefault="002C29EE">
      <w:pPr>
        <w:numPr>
          <w:ilvl w:val="0"/>
          <w:numId w:val="3"/>
        </w:numPr>
        <w:tabs>
          <w:tab w:val="left" w:pos="720"/>
        </w:tabs>
        <w:rPr>
          <w:rFonts w:cs="Arial"/>
          <w:color w:val="180145"/>
          <w:sz w:val="20"/>
          <w:szCs w:val="20"/>
        </w:rPr>
      </w:pPr>
      <w:r>
        <w:rPr>
          <w:rFonts w:cs="Arial"/>
          <w:color w:val="180145"/>
          <w:sz w:val="20"/>
          <w:szCs w:val="20"/>
        </w:rPr>
        <w:t>nagel gospodarski razvoj</w:t>
      </w:r>
    </w:p>
    <w:p w:rsidR="00741BE3" w:rsidRDefault="002C29EE">
      <w:pPr>
        <w:numPr>
          <w:ilvl w:val="0"/>
          <w:numId w:val="3"/>
        </w:numPr>
        <w:tabs>
          <w:tab w:val="left" w:pos="720"/>
        </w:tabs>
        <w:rPr>
          <w:rFonts w:cs="Arial"/>
          <w:color w:val="180145"/>
          <w:sz w:val="20"/>
          <w:szCs w:val="20"/>
        </w:rPr>
      </w:pPr>
      <w:r>
        <w:rPr>
          <w:rFonts w:cs="Arial"/>
          <w:color w:val="180145"/>
          <w:sz w:val="20"/>
          <w:szCs w:val="20"/>
        </w:rPr>
        <w:t>hiter razvoj kapitalizma, rast podjetništva, služenje denarja</w:t>
      </w:r>
    </w:p>
    <w:p w:rsidR="00741BE3" w:rsidRDefault="002C29EE">
      <w:pPr>
        <w:numPr>
          <w:ilvl w:val="0"/>
          <w:numId w:val="3"/>
        </w:numPr>
        <w:tabs>
          <w:tab w:val="left" w:pos="720"/>
        </w:tabs>
        <w:rPr>
          <w:rFonts w:cs="Arial"/>
          <w:color w:val="180145"/>
          <w:sz w:val="20"/>
          <w:szCs w:val="20"/>
        </w:rPr>
      </w:pPr>
      <w:r>
        <w:rPr>
          <w:rFonts w:cs="Arial"/>
          <w:color w:val="180145"/>
          <w:sz w:val="20"/>
          <w:szCs w:val="20"/>
        </w:rPr>
        <w:t>gradnja železnic</w:t>
      </w:r>
    </w:p>
    <w:p w:rsidR="00741BE3" w:rsidRDefault="002C29EE">
      <w:pPr>
        <w:numPr>
          <w:ilvl w:val="0"/>
          <w:numId w:val="3"/>
        </w:numPr>
        <w:tabs>
          <w:tab w:val="left" w:pos="720"/>
        </w:tabs>
        <w:rPr>
          <w:rFonts w:cs="Arial"/>
          <w:color w:val="180145"/>
          <w:sz w:val="20"/>
          <w:szCs w:val="20"/>
        </w:rPr>
      </w:pPr>
      <w:r>
        <w:rPr>
          <w:rFonts w:cs="Arial"/>
          <w:color w:val="180145"/>
          <w:sz w:val="20"/>
          <w:szCs w:val="20"/>
        </w:rPr>
        <w:t>velika podjetja, koncentracija kapitala</w:t>
      </w:r>
    </w:p>
    <w:p w:rsidR="00741BE3" w:rsidRDefault="002C29EE">
      <w:pPr>
        <w:numPr>
          <w:ilvl w:val="0"/>
          <w:numId w:val="3"/>
        </w:numPr>
        <w:tabs>
          <w:tab w:val="left" w:pos="720"/>
        </w:tabs>
        <w:rPr>
          <w:rFonts w:cs="Arial"/>
          <w:color w:val="180145"/>
          <w:sz w:val="20"/>
          <w:szCs w:val="20"/>
        </w:rPr>
      </w:pPr>
      <w:r>
        <w:rPr>
          <w:rFonts w:cs="Arial"/>
          <w:color w:val="180145"/>
          <w:sz w:val="20"/>
          <w:szCs w:val="20"/>
        </w:rPr>
        <w:t>Rockefeller, obogati zaradi zlata</w:t>
      </w:r>
    </w:p>
    <w:p w:rsidR="00741BE3" w:rsidRDefault="002C29EE">
      <w:pPr>
        <w:numPr>
          <w:ilvl w:val="0"/>
          <w:numId w:val="3"/>
        </w:numPr>
        <w:tabs>
          <w:tab w:val="left" w:pos="720"/>
        </w:tabs>
        <w:rPr>
          <w:rFonts w:cs="Arial"/>
          <w:color w:val="180145"/>
          <w:sz w:val="20"/>
          <w:szCs w:val="20"/>
        </w:rPr>
      </w:pPr>
      <w:r>
        <w:rPr>
          <w:rFonts w:cs="Arial"/>
          <w:color w:val="180145"/>
          <w:sz w:val="20"/>
          <w:szCs w:val="20"/>
        </w:rPr>
        <w:t>individualizem, American way of life</w:t>
      </w:r>
    </w:p>
    <w:p w:rsidR="00741BE3" w:rsidRDefault="002C29EE">
      <w:pPr>
        <w:numPr>
          <w:ilvl w:val="0"/>
          <w:numId w:val="3"/>
        </w:numPr>
        <w:tabs>
          <w:tab w:val="left" w:pos="720"/>
        </w:tabs>
        <w:rPr>
          <w:rFonts w:cs="Arial"/>
          <w:color w:val="180145"/>
          <w:sz w:val="20"/>
          <w:szCs w:val="20"/>
        </w:rPr>
      </w:pPr>
      <w:r>
        <w:rPr>
          <w:rFonts w:cs="Arial"/>
          <w:color w:val="180145"/>
          <w:sz w:val="20"/>
          <w:szCs w:val="20"/>
        </w:rPr>
        <w:t>rast prebivalstva</w:t>
      </w:r>
    </w:p>
    <w:p w:rsidR="00741BE3" w:rsidRDefault="002C29EE">
      <w:pPr>
        <w:numPr>
          <w:ilvl w:val="1"/>
          <w:numId w:val="3"/>
        </w:numPr>
        <w:tabs>
          <w:tab w:val="left" w:pos="1440"/>
        </w:tabs>
        <w:rPr>
          <w:rFonts w:cs="Arial"/>
          <w:color w:val="180145"/>
          <w:sz w:val="20"/>
          <w:szCs w:val="20"/>
        </w:rPr>
      </w:pPr>
      <w:r>
        <w:rPr>
          <w:rFonts w:cs="Arial"/>
          <w:color w:val="180145"/>
          <w:sz w:val="20"/>
          <w:szCs w:val="20"/>
        </w:rPr>
        <w:t xml:space="preserve">1870 </w:t>
      </w:r>
      <w:r>
        <w:rPr>
          <w:rFonts w:ascii="Wingdings" w:hAnsi="Wingdings"/>
          <w:color w:val="180145"/>
          <w:sz w:val="20"/>
          <w:szCs w:val="20"/>
        </w:rPr>
        <w:t></w:t>
      </w:r>
      <w:r>
        <w:rPr>
          <w:rFonts w:cs="Arial"/>
          <w:color w:val="180145"/>
          <w:sz w:val="20"/>
          <w:szCs w:val="20"/>
        </w:rPr>
        <w:t xml:space="preserve"> 39 milijonov</w:t>
      </w:r>
    </w:p>
    <w:p w:rsidR="00741BE3" w:rsidRDefault="002C29EE">
      <w:pPr>
        <w:numPr>
          <w:ilvl w:val="1"/>
          <w:numId w:val="3"/>
        </w:numPr>
        <w:tabs>
          <w:tab w:val="left" w:pos="1440"/>
        </w:tabs>
        <w:rPr>
          <w:rFonts w:cs="Arial"/>
          <w:color w:val="180145"/>
          <w:sz w:val="20"/>
          <w:szCs w:val="20"/>
        </w:rPr>
      </w:pPr>
      <w:r>
        <w:rPr>
          <w:rFonts w:cs="Arial"/>
          <w:color w:val="180145"/>
          <w:sz w:val="20"/>
          <w:szCs w:val="20"/>
        </w:rPr>
        <w:t xml:space="preserve">1900 </w:t>
      </w:r>
      <w:r>
        <w:rPr>
          <w:rFonts w:ascii="Wingdings" w:hAnsi="Wingdings"/>
          <w:color w:val="180145"/>
          <w:sz w:val="20"/>
          <w:szCs w:val="20"/>
        </w:rPr>
        <w:t></w:t>
      </w:r>
      <w:r>
        <w:rPr>
          <w:rFonts w:cs="Arial"/>
          <w:color w:val="180145"/>
          <w:sz w:val="20"/>
          <w:szCs w:val="20"/>
        </w:rPr>
        <w:t xml:space="preserve"> 76 milijonov</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panamerikanizem: »Ameriko Američanom« </w:t>
      </w:r>
      <w:r>
        <w:rPr>
          <w:rFonts w:ascii="Wingdings" w:hAnsi="Wingdings"/>
          <w:color w:val="180145"/>
          <w:sz w:val="20"/>
          <w:szCs w:val="20"/>
        </w:rPr>
        <w:t></w:t>
      </w:r>
      <w:r>
        <w:rPr>
          <w:rFonts w:cs="Arial"/>
          <w:color w:val="180145"/>
          <w:sz w:val="20"/>
          <w:szCs w:val="20"/>
        </w:rPr>
        <w:t xml:space="preserve"> Mource, 1823</w:t>
      </w:r>
    </w:p>
    <w:p w:rsidR="00741BE3" w:rsidRDefault="002C29EE">
      <w:pPr>
        <w:numPr>
          <w:ilvl w:val="0"/>
          <w:numId w:val="3"/>
        </w:numPr>
        <w:tabs>
          <w:tab w:val="left" w:pos="720"/>
        </w:tabs>
        <w:rPr>
          <w:rFonts w:cs="Arial"/>
          <w:color w:val="180145"/>
          <w:sz w:val="20"/>
          <w:szCs w:val="20"/>
        </w:rPr>
      </w:pPr>
      <w:r>
        <w:rPr>
          <w:rFonts w:cs="Arial"/>
          <w:color w:val="180145"/>
          <w:sz w:val="20"/>
          <w:szCs w:val="20"/>
        </w:rPr>
        <w:t>vodilna vloga ZDA tudi v Srednji in Južni Ameriki</w:t>
      </w:r>
    </w:p>
    <w:p w:rsidR="00741BE3" w:rsidRDefault="002C29EE">
      <w:pPr>
        <w:numPr>
          <w:ilvl w:val="0"/>
          <w:numId w:val="3"/>
        </w:numPr>
        <w:tabs>
          <w:tab w:val="left" w:pos="720"/>
        </w:tabs>
        <w:rPr>
          <w:rFonts w:cs="Arial"/>
          <w:color w:val="180145"/>
          <w:sz w:val="20"/>
          <w:szCs w:val="20"/>
        </w:rPr>
      </w:pPr>
      <w:r>
        <w:rPr>
          <w:rFonts w:cs="Arial"/>
          <w:color w:val="180145"/>
          <w:sz w:val="20"/>
          <w:szCs w:val="20"/>
        </w:rPr>
        <w:t>konec ameriškega izolacionizma, 19.stol. kolonije</w:t>
      </w:r>
    </w:p>
    <w:p w:rsidR="00741BE3" w:rsidRDefault="002C29EE">
      <w:pPr>
        <w:numPr>
          <w:ilvl w:val="0"/>
          <w:numId w:val="3"/>
        </w:numPr>
        <w:tabs>
          <w:tab w:val="left" w:pos="720"/>
        </w:tabs>
        <w:rPr>
          <w:rFonts w:cs="Arial"/>
          <w:color w:val="180145"/>
          <w:sz w:val="20"/>
          <w:szCs w:val="20"/>
        </w:rPr>
      </w:pPr>
      <w:r>
        <w:rPr>
          <w:rFonts w:cs="Arial"/>
          <w:color w:val="180145"/>
          <w:sz w:val="20"/>
          <w:szCs w:val="20"/>
        </w:rPr>
        <w:t>odprava suženjstva, črnci dobijo državljanske pravice</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ostaja rasno ločevanje </w:t>
      </w:r>
      <w:r>
        <w:rPr>
          <w:rFonts w:ascii="Wingdings" w:hAnsi="Wingdings"/>
          <w:color w:val="180145"/>
          <w:sz w:val="20"/>
          <w:szCs w:val="20"/>
        </w:rPr>
        <w:t></w:t>
      </w:r>
      <w:r>
        <w:rPr>
          <w:rFonts w:cs="Arial"/>
          <w:color w:val="180145"/>
          <w:sz w:val="20"/>
          <w:szCs w:val="20"/>
        </w:rPr>
        <w:t xml:space="preserve"> segregacija</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KKK </w:t>
      </w:r>
      <w:r>
        <w:rPr>
          <w:rFonts w:ascii="Wingdings" w:hAnsi="Wingdings"/>
          <w:color w:val="180145"/>
          <w:sz w:val="20"/>
          <w:szCs w:val="20"/>
        </w:rPr>
        <w:t></w:t>
      </w:r>
      <w:r>
        <w:rPr>
          <w:rFonts w:cs="Arial"/>
          <w:color w:val="180145"/>
          <w:sz w:val="20"/>
          <w:szCs w:val="20"/>
        </w:rPr>
        <w:t xml:space="preserve"> tajna zveza belcev proti črncem, sovraštvo do črncev, ognjeni križi, bele kapuce, pohodi – lov na črnce</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15.4.1865 </w:t>
      </w:r>
      <w:r>
        <w:rPr>
          <w:rFonts w:ascii="Wingdings" w:hAnsi="Wingdings"/>
          <w:color w:val="180145"/>
          <w:sz w:val="20"/>
          <w:szCs w:val="20"/>
        </w:rPr>
        <w:t></w:t>
      </w:r>
      <w:r>
        <w:rPr>
          <w:rFonts w:cs="Arial"/>
          <w:color w:val="180145"/>
          <w:sz w:val="20"/>
          <w:szCs w:val="20"/>
        </w:rPr>
        <w:t xml:space="preserve"> umor Lincolna </w:t>
      </w:r>
      <w:r>
        <w:rPr>
          <w:rFonts w:ascii="Wingdings" w:hAnsi="Wingdings"/>
          <w:color w:val="180145"/>
          <w:sz w:val="20"/>
          <w:szCs w:val="20"/>
        </w:rPr>
        <w:t></w:t>
      </w:r>
      <w:r>
        <w:rPr>
          <w:rFonts w:cs="Arial"/>
          <w:color w:val="180145"/>
          <w:sz w:val="20"/>
          <w:szCs w:val="20"/>
        </w:rPr>
        <w:t xml:space="preserve"> Johnson </w:t>
      </w:r>
      <w:r>
        <w:rPr>
          <w:rFonts w:ascii="Wingdings" w:hAnsi="Wingdings"/>
          <w:color w:val="180145"/>
          <w:sz w:val="20"/>
          <w:szCs w:val="20"/>
        </w:rPr>
        <w:t></w:t>
      </w:r>
      <w:r>
        <w:rPr>
          <w:rFonts w:cs="Arial"/>
          <w:color w:val="180145"/>
          <w:sz w:val="20"/>
          <w:szCs w:val="20"/>
        </w:rPr>
        <w:t xml:space="preserve"> Grant</w:t>
      </w:r>
    </w:p>
    <w:p w:rsidR="00741BE3" w:rsidRDefault="00741BE3">
      <w:pPr>
        <w:rPr>
          <w:rFonts w:cs="Arial"/>
          <w:color w:val="180145"/>
          <w:sz w:val="20"/>
          <w:szCs w:val="20"/>
        </w:rPr>
      </w:pPr>
    </w:p>
    <w:p w:rsidR="00741BE3" w:rsidRDefault="002C29EE">
      <w:pPr>
        <w:rPr>
          <w:rFonts w:cs="Arial"/>
          <w:b/>
          <w:color w:val="180145"/>
          <w:sz w:val="20"/>
          <w:szCs w:val="20"/>
          <w:u w:val="single"/>
        </w:rPr>
      </w:pPr>
      <w:r>
        <w:rPr>
          <w:rFonts w:cs="Arial"/>
          <w:b/>
          <w:color w:val="180145"/>
          <w:sz w:val="20"/>
          <w:szCs w:val="20"/>
          <w:u w:val="single"/>
        </w:rPr>
        <w:t>2. polovica 19.stol.</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Druga znanstveno tehnična revolucija</w:t>
      </w:r>
    </w:p>
    <w:p w:rsidR="00741BE3" w:rsidRDefault="002C29EE">
      <w:pPr>
        <w:numPr>
          <w:ilvl w:val="0"/>
          <w:numId w:val="3"/>
        </w:numPr>
        <w:tabs>
          <w:tab w:val="left" w:pos="720"/>
        </w:tabs>
        <w:rPr>
          <w:rFonts w:cs="Arial"/>
          <w:color w:val="180145"/>
          <w:sz w:val="20"/>
          <w:szCs w:val="20"/>
        </w:rPr>
      </w:pPr>
      <w:r>
        <w:rPr>
          <w:rFonts w:cs="Arial"/>
          <w:color w:val="180145"/>
          <w:sz w:val="20"/>
          <w:szCs w:val="20"/>
        </w:rPr>
        <w:t>tehnični napredek se je od srede 19.stol. močno pospešil – številni izumi</w:t>
      </w:r>
    </w:p>
    <w:p w:rsidR="00741BE3" w:rsidRDefault="002C29EE">
      <w:pPr>
        <w:numPr>
          <w:ilvl w:val="0"/>
          <w:numId w:val="3"/>
        </w:numPr>
        <w:tabs>
          <w:tab w:val="left" w:pos="720"/>
        </w:tabs>
        <w:rPr>
          <w:rFonts w:cs="Arial"/>
          <w:color w:val="180145"/>
          <w:sz w:val="20"/>
          <w:szCs w:val="20"/>
        </w:rPr>
      </w:pPr>
      <w:r>
        <w:rPr>
          <w:rFonts w:cs="Arial"/>
          <w:color w:val="180145"/>
          <w:sz w:val="20"/>
          <w:szCs w:val="20"/>
        </w:rPr>
        <w:t>potrebe proizvodnje in tehnike vodijo do vedno novih izumov</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Od železa do jekla</w:t>
      </w:r>
    </w:p>
    <w:p w:rsidR="00741BE3" w:rsidRDefault="002C29EE">
      <w:pPr>
        <w:numPr>
          <w:ilvl w:val="0"/>
          <w:numId w:val="3"/>
        </w:numPr>
        <w:tabs>
          <w:tab w:val="left" w:pos="720"/>
        </w:tabs>
        <w:rPr>
          <w:rFonts w:cs="Arial"/>
          <w:color w:val="180145"/>
          <w:sz w:val="20"/>
          <w:szCs w:val="20"/>
        </w:rPr>
      </w:pPr>
      <w:r>
        <w:rPr>
          <w:rFonts w:cs="Arial"/>
          <w:color w:val="180145"/>
          <w:sz w:val="20"/>
          <w:szCs w:val="20"/>
        </w:rPr>
        <w:t>v ½ 19.stol. jeklo velja za zelo drago kovino (pridobivanje s pudlanjem)</w:t>
      </w:r>
    </w:p>
    <w:p w:rsidR="00741BE3" w:rsidRDefault="002C29EE">
      <w:pPr>
        <w:numPr>
          <w:ilvl w:val="0"/>
          <w:numId w:val="3"/>
        </w:numPr>
        <w:tabs>
          <w:tab w:val="left" w:pos="720"/>
        </w:tabs>
        <w:rPr>
          <w:rFonts w:cs="Arial"/>
          <w:color w:val="180145"/>
          <w:sz w:val="20"/>
          <w:szCs w:val="20"/>
        </w:rPr>
      </w:pPr>
      <w:r>
        <w:rPr>
          <w:rFonts w:cs="Arial"/>
          <w:color w:val="180145"/>
          <w:sz w:val="20"/>
          <w:szCs w:val="20"/>
        </w:rPr>
        <w:t>v 2/2 19.stol. novi postopki pridobivanja jekla (Bescemerjev, Siemens – Martinor, Thomas – Glichorstov)</w:t>
      </w:r>
    </w:p>
    <w:p w:rsidR="00741BE3" w:rsidRDefault="002C29EE">
      <w:pPr>
        <w:numPr>
          <w:ilvl w:val="0"/>
          <w:numId w:val="3"/>
        </w:numPr>
        <w:tabs>
          <w:tab w:val="left" w:pos="720"/>
        </w:tabs>
        <w:rPr>
          <w:rFonts w:cs="Arial"/>
          <w:color w:val="180145"/>
          <w:sz w:val="20"/>
          <w:szCs w:val="20"/>
        </w:rPr>
      </w:pPr>
      <w:r>
        <w:rPr>
          <w:rFonts w:cs="Arial"/>
          <w:color w:val="180145"/>
          <w:sz w:val="20"/>
          <w:szCs w:val="20"/>
        </w:rPr>
        <w:t>porast proizvodnje in upad cene</w:t>
      </w:r>
    </w:p>
    <w:p w:rsidR="00741BE3" w:rsidRDefault="002C29EE">
      <w:pPr>
        <w:numPr>
          <w:ilvl w:val="0"/>
          <w:numId w:val="3"/>
        </w:numPr>
        <w:tabs>
          <w:tab w:val="left" w:pos="720"/>
        </w:tabs>
        <w:rPr>
          <w:rFonts w:cs="Arial"/>
          <w:color w:val="180145"/>
          <w:sz w:val="20"/>
          <w:szCs w:val="20"/>
        </w:rPr>
      </w:pPr>
      <w:r>
        <w:rPr>
          <w:rFonts w:cs="Arial"/>
          <w:color w:val="180145"/>
          <w:sz w:val="20"/>
          <w:szCs w:val="20"/>
        </w:rPr>
        <w:t>potreba po jeklu naraste, številne zgradbe z jekleno konstrukcijo</w:t>
      </w:r>
    </w:p>
    <w:p w:rsidR="00741BE3" w:rsidRDefault="002C29EE">
      <w:pPr>
        <w:numPr>
          <w:ilvl w:val="0"/>
          <w:numId w:val="3"/>
        </w:numPr>
        <w:tabs>
          <w:tab w:val="left" w:pos="720"/>
        </w:tabs>
        <w:rPr>
          <w:rFonts w:cs="Arial"/>
          <w:color w:val="180145"/>
          <w:sz w:val="20"/>
          <w:szCs w:val="20"/>
        </w:rPr>
      </w:pPr>
      <w:r>
        <w:rPr>
          <w:rFonts w:cs="Arial"/>
          <w:color w:val="180145"/>
          <w:sz w:val="20"/>
          <w:szCs w:val="20"/>
        </w:rPr>
        <w:t>začnejo izkoriščati nafto – črno zlato</w:t>
      </w:r>
    </w:p>
    <w:p w:rsidR="00741BE3" w:rsidRDefault="002C29EE">
      <w:pPr>
        <w:numPr>
          <w:ilvl w:val="0"/>
          <w:numId w:val="3"/>
        </w:numPr>
        <w:tabs>
          <w:tab w:val="left" w:pos="720"/>
        </w:tabs>
        <w:rPr>
          <w:rFonts w:cs="Arial"/>
          <w:color w:val="180145"/>
          <w:sz w:val="20"/>
          <w:szCs w:val="20"/>
        </w:rPr>
      </w:pPr>
      <w:r>
        <w:rPr>
          <w:rFonts w:cs="Arial"/>
          <w:color w:val="180145"/>
          <w:sz w:val="20"/>
          <w:szCs w:val="20"/>
        </w:rPr>
        <w:t>elektrika – belo zlato; namesto plinske razsvetljave</w:t>
      </w:r>
    </w:p>
    <w:p w:rsidR="00741BE3" w:rsidRDefault="002C29EE">
      <w:pPr>
        <w:numPr>
          <w:ilvl w:val="0"/>
          <w:numId w:val="3"/>
        </w:numPr>
        <w:tabs>
          <w:tab w:val="left" w:pos="720"/>
        </w:tabs>
        <w:rPr>
          <w:rFonts w:cs="Arial"/>
          <w:color w:val="180145"/>
          <w:sz w:val="20"/>
          <w:szCs w:val="20"/>
        </w:rPr>
      </w:pPr>
      <w:r>
        <w:rPr>
          <w:rFonts w:cs="Arial"/>
          <w:color w:val="180145"/>
          <w:sz w:val="20"/>
          <w:szCs w:val="20"/>
        </w:rPr>
        <w:t>elektrika prinese nove načine prevoza – tramvaj, podzemna železnica</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Bescemerjev postopek je prinesel zelo kvalitetno jeklo, ki se je potem uporabljal za oboroževanje – topovi. Prej so uporabljali Siemens – Martinove peči. </w:t>
      </w:r>
    </w:p>
    <w:p w:rsidR="00741BE3" w:rsidRDefault="00741BE3">
      <w:pPr>
        <w:rPr>
          <w:rFonts w:cs="Arial"/>
          <w:color w:val="180145"/>
          <w:sz w:val="20"/>
          <w:szCs w:val="20"/>
        </w:rPr>
      </w:pPr>
    </w:p>
    <w:p w:rsidR="00741BE3" w:rsidRDefault="002C29EE">
      <w:pPr>
        <w:rPr>
          <w:rFonts w:cs="Arial"/>
          <w:b/>
          <w:color w:val="800000"/>
          <w:sz w:val="20"/>
          <w:szCs w:val="20"/>
          <w:u w:val="single"/>
        </w:rPr>
      </w:pPr>
      <w:r>
        <w:br w:type="page"/>
      </w:r>
      <w:r>
        <w:rPr>
          <w:rFonts w:cs="Arial"/>
          <w:b/>
          <w:color w:val="800000"/>
          <w:sz w:val="20"/>
          <w:szCs w:val="20"/>
          <w:u w:val="single"/>
        </w:rPr>
        <w:lastRenderedPageBreak/>
        <w:t>Transkontinentalne železnice, prekopi</w:t>
      </w:r>
    </w:p>
    <w:p w:rsidR="00741BE3" w:rsidRDefault="002C29EE">
      <w:pPr>
        <w:numPr>
          <w:ilvl w:val="0"/>
          <w:numId w:val="3"/>
        </w:numPr>
        <w:tabs>
          <w:tab w:val="left" w:pos="720"/>
        </w:tabs>
        <w:rPr>
          <w:rFonts w:cs="Arial"/>
          <w:color w:val="180145"/>
          <w:sz w:val="20"/>
          <w:szCs w:val="20"/>
        </w:rPr>
      </w:pPr>
      <w:r>
        <w:rPr>
          <w:rFonts w:cs="Arial"/>
          <w:color w:val="180145"/>
          <w:sz w:val="20"/>
          <w:szCs w:val="20"/>
        </w:rPr>
        <w:t>ZDA</w:t>
      </w:r>
    </w:p>
    <w:p w:rsidR="00741BE3" w:rsidRDefault="002C29EE">
      <w:pPr>
        <w:numPr>
          <w:ilvl w:val="0"/>
          <w:numId w:val="3"/>
        </w:numPr>
        <w:tabs>
          <w:tab w:val="left" w:pos="720"/>
        </w:tabs>
        <w:rPr>
          <w:rFonts w:cs="Arial"/>
          <w:color w:val="180145"/>
          <w:sz w:val="20"/>
          <w:szCs w:val="20"/>
        </w:rPr>
      </w:pPr>
      <w:r>
        <w:rPr>
          <w:rFonts w:cs="Arial"/>
          <w:color w:val="180145"/>
          <w:sz w:val="20"/>
          <w:szCs w:val="20"/>
        </w:rPr>
        <w:t>Rusija – transibirska železnica</w:t>
      </w:r>
    </w:p>
    <w:p w:rsidR="00741BE3" w:rsidRDefault="002C29EE">
      <w:pPr>
        <w:numPr>
          <w:ilvl w:val="0"/>
          <w:numId w:val="3"/>
        </w:numPr>
        <w:tabs>
          <w:tab w:val="left" w:pos="720"/>
        </w:tabs>
        <w:rPr>
          <w:rFonts w:cs="Arial"/>
          <w:color w:val="180145"/>
          <w:sz w:val="20"/>
          <w:szCs w:val="20"/>
        </w:rPr>
      </w:pPr>
      <w:r>
        <w:rPr>
          <w:rFonts w:cs="Arial"/>
          <w:color w:val="180145"/>
          <w:sz w:val="20"/>
          <w:szCs w:val="20"/>
        </w:rPr>
        <w:t>Sueški prekop – 1869</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Panamski prekop – 1914 </w:t>
      </w:r>
      <w:r>
        <w:rPr>
          <w:rFonts w:ascii="Wingdings" w:hAnsi="Wingdings"/>
          <w:color w:val="180145"/>
          <w:sz w:val="20"/>
          <w:szCs w:val="20"/>
        </w:rPr>
        <w:t></w:t>
      </w:r>
      <w:r>
        <w:rPr>
          <w:rFonts w:cs="Arial"/>
          <w:color w:val="180145"/>
          <w:sz w:val="20"/>
          <w:szCs w:val="20"/>
        </w:rPr>
        <w:t xml:space="preserve"> Američanom omogoči nadzor nad Srednjo in Južno Ameriko</w:t>
      </w:r>
    </w:p>
    <w:p w:rsidR="00741BE3" w:rsidRDefault="00741BE3">
      <w:pPr>
        <w:rPr>
          <w:rFonts w:cs="Arial"/>
          <w:color w:val="180145"/>
          <w:sz w:val="20"/>
          <w:szCs w:val="20"/>
        </w:rPr>
      </w:pPr>
    </w:p>
    <w:p w:rsidR="00741BE3" w:rsidRDefault="002C29EE">
      <w:pPr>
        <w:numPr>
          <w:ilvl w:val="0"/>
          <w:numId w:val="1"/>
        </w:numPr>
        <w:tabs>
          <w:tab w:val="left" w:pos="720"/>
        </w:tabs>
        <w:rPr>
          <w:rFonts w:cs="Arial"/>
          <w:color w:val="180145"/>
          <w:sz w:val="20"/>
          <w:szCs w:val="20"/>
        </w:rPr>
      </w:pPr>
      <w:r>
        <w:rPr>
          <w:rFonts w:cs="Arial"/>
          <w:color w:val="180145"/>
          <w:sz w:val="20"/>
          <w:szCs w:val="20"/>
        </w:rPr>
        <w:t>Nikola Tesla je bil zelo znan izumitelj na področju elektrotehnike. Izumil je transformator in elektromotor na izmenični tok.</w:t>
      </w:r>
    </w:p>
    <w:p w:rsidR="00741BE3" w:rsidRDefault="002C29EE">
      <w:pPr>
        <w:numPr>
          <w:ilvl w:val="0"/>
          <w:numId w:val="1"/>
        </w:numPr>
        <w:tabs>
          <w:tab w:val="left" w:pos="720"/>
        </w:tabs>
        <w:rPr>
          <w:rFonts w:cs="Arial"/>
          <w:color w:val="180145"/>
          <w:sz w:val="20"/>
          <w:szCs w:val="20"/>
        </w:rPr>
      </w:pPr>
      <w:r>
        <w:rPr>
          <w:rFonts w:cs="Arial"/>
          <w:color w:val="180145"/>
          <w:sz w:val="20"/>
          <w:szCs w:val="20"/>
        </w:rPr>
        <w:t>Thomas Edison je izumil žarnico. Imel je preko 900 patentiranih izumov. Prva žarnica na Slovenskem je zagorela v Škofji Loki leta 1894 v Kroni. Edison je izumil še fonogram in akumulator.</w:t>
      </w:r>
    </w:p>
    <w:p w:rsidR="00741BE3" w:rsidRDefault="002C29EE">
      <w:pPr>
        <w:numPr>
          <w:ilvl w:val="0"/>
          <w:numId w:val="1"/>
        </w:numPr>
        <w:tabs>
          <w:tab w:val="left" w:pos="720"/>
        </w:tabs>
        <w:rPr>
          <w:rFonts w:cs="Arial"/>
          <w:color w:val="180145"/>
          <w:sz w:val="20"/>
          <w:szCs w:val="20"/>
        </w:rPr>
      </w:pPr>
      <w:r>
        <w:rPr>
          <w:rFonts w:cs="Arial"/>
          <w:color w:val="180145"/>
          <w:sz w:val="20"/>
          <w:szCs w:val="20"/>
        </w:rPr>
        <w:t xml:space="preserve">Samuel Morse je izumil telegraf leta 1837. Je tudi začetnik računalniške tehnike. Izumi tudi Morsejevo abecedo. </w:t>
      </w:r>
    </w:p>
    <w:p w:rsidR="00741BE3" w:rsidRDefault="002C29EE">
      <w:pPr>
        <w:numPr>
          <w:ilvl w:val="0"/>
          <w:numId w:val="1"/>
        </w:numPr>
        <w:tabs>
          <w:tab w:val="left" w:pos="720"/>
        </w:tabs>
        <w:rPr>
          <w:rFonts w:cs="Arial"/>
          <w:color w:val="180145"/>
          <w:sz w:val="20"/>
          <w:szCs w:val="20"/>
        </w:rPr>
      </w:pPr>
      <w:r>
        <w:rPr>
          <w:rFonts w:cs="Arial"/>
          <w:color w:val="180145"/>
          <w:sz w:val="20"/>
          <w:szCs w:val="20"/>
        </w:rPr>
        <w:t>Aleksander Graham Bell je izumil telefon leta 1876. Ljubljana ga dobi leto kasneje.</w:t>
      </w:r>
    </w:p>
    <w:p w:rsidR="00741BE3" w:rsidRDefault="002C29EE">
      <w:pPr>
        <w:numPr>
          <w:ilvl w:val="0"/>
          <w:numId w:val="1"/>
        </w:numPr>
        <w:tabs>
          <w:tab w:val="left" w:pos="720"/>
        </w:tabs>
        <w:rPr>
          <w:rFonts w:cs="Arial"/>
          <w:color w:val="180145"/>
          <w:sz w:val="20"/>
          <w:szCs w:val="20"/>
        </w:rPr>
      </w:pPr>
      <w:r>
        <w:rPr>
          <w:rFonts w:cs="Arial"/>
          <w:color w:val="180145"/>
          <w:sz w:val="20"/>
          <w:szCs w:val="20"/>
        </w:rPr>
        <w:t>Gughelmo Marconi izumi radio leta 1896.</w:t>
      </w:r>
    </w:p>
    <w:p w:rsidR="00741BE3" w:rsidRDefault="002C29EE">
      <w:pPr>
        <w:numPr>
          <w:ilvl w:val="0"/>
          <w:numId w:val="1"/>
        </w:numPr>
        <w:tabs>
          <w:tab w:val="left" w:pos="720"/>
        </w:tabs>
        <w:rPr>
          <w:rFonts w:cs="Arial"/>
          <w:color w:val="180145"/>
          <w:sz w:val="20"/>
          <w:szCs w:val="20"/>
        </w:rPr>
      </w:pPr>
      <w:r>
        <w:rPr>
          <w:rFonts w:cs="Arial"/>
          <w:color w:val="180145"/>
          <w:sz w:val="20"/>
          <w:szCs w:val="20"/>
        </w:rPr>
        <w:t>Brata Louis in Auguste Lumicre predvajata prvi film leta 1895.</w:t>
      </w:r>
    </w:p>
    <w:p w:rsidR="00741BE3" w:rsidRDefault="002C29EE">
      <w:pPr>
        <w:numPr>
          <w:ilvl w:val="0"/>
          <w:numId w:val="1"/>
        </w:numPr>
        <w:tabs>
          <w:tab w:val="left" w:pos="720"/>
        </w:tabs>
        <w:rPr>
          <w:rFonts w:cs="Arial"/>
          <w:color w:val="180145"/>
          <w:sz w:val="20"/>
          <w:szCs w:val="20"/>
        </w:rPr>
      </w:pPr>
      <w:r>
        <w:rPr>
          <w:rFonts w:cs="Arial"/>
          <w:color w:val="180145"/>
          <w:sz w:val="20"/>
          <w:szCs w:val="20"/>
        </w:rPr>
        <w:t>Janez Pulnar izumi fotografijo na steklu.</w:t>
      </w:r>
    </w:p>
    <w:p w:rsidR="00741BE3" w:rsidRDefault="002C29EE">
      <w:pPr>
        <w:numPr>
          <w:ilvl w:val="0"/>
          <w:numId w:val="1"/>
        </w:numPr>
        <w:tabs>
          <w:tab w:val="left" w:pos="720"/>
        </w:tabs>
        <w:rPr>
          <w:rFonts w:cs="Arial"/>
          <w:color w:val="180145"/>
          <w:sz w:val="20"/>
          <w:szCs w:val="20"/>
        </w:rPr>
      </w:pPr>
      <w:r>
        <w:rPr>
          <w:rFonts w:cs="Arial"/>
          <w:color w:val="180145"/>
          <w:sz w:val="20"/>
          <w:szCs w:val="20"/>
        </w:rPr>
        <w:t>Avtomobilski izumitelji so bili: Benz, Diesel, Otto…</w:t>
      </w:r>
    </w:p>
    <w:p w:rsidR="00741BE3" w:rsidRDefault="002C29EE">
      <w:pPr>
        <w:numPr>
          <w:ilvl w:val="0"/>
          <w:numId w:val="1"/>
        </w:numPr>
        <w:tabs>
          <w:tab w:val="left" w:pos="720"/>
        </w:tabs>
        <w:rPr>
          <w:rFonts w:cs="Arial"/>
          <w:color w:val="180145"/>
          <w:sz w:val="20"/>
          <w:szCs w:val="20"/>
        </w:rPr>
      </w:pPr>
      <w:r>
        <w:rPr>
          <w:rFonts w:cs="Arial"/>
          <w:color w:val="180145"/>
          <w:sz w:val="20"/>
          <w:szCs w:val="20"/>
        </w:rPr>
        <w:t>Henry Ford izumi tekoči trak leta 1913.</w:t>
      </w:r>
    </w:p>
    <w:p w:rsidR="00741BE3" w:rsidRDefault="002C29EE">
      <w:pPr>
        <w:numPr>
          <w:ilvl w:val="0"/>
          <w:numId w:val="1"/>
        </w:numPr>
        <w:tabs>
          <w:tab w:val="left" w:pos="720"/>
        </w:tabs>
        <w:rPr>
          <w:rFonts w:cs="Arial"/>
          <w:color w:val="180145"/>
          <w:sz w:val="20"/>
          <w:szCs w:val="20"/>
        </w:rPr>
      </w:pPr>
      <w:r>
        <w:rPr>
          <w:rFonts w:cs="Arial"/>
          <w:color w:val="180145"/>
          <w:sz w:val="20"/>
          <w:szCs w:val="20"/>
        </w:rPr>
        <w:t>Pri nas Janez Puh izdela prvi motorni tricikel in avtomobil</w:t>
      </w:r>
    </w:p>
    <w:p w:rsidR="00741BE3" w:rsidRDefault="002C29EE">
      <w:pPr>
        <w:numPr>
          <w:ilvl w:val="0"/>
          <w:numId w:val="1"/>
        </w:numPr>
        <w:tabs>
          <w:tab w:val="left" w:pos="720"/>
        </w:tabs>
        <w:rPr>
          <w:rFonts w:cs="Arial"/>
          <w:color w:val="180145"/>
          <w:sz w:val="20"/>
          <w:szCs w:val="20"/>
        </w:rPr>
      </w:pPr>
      <w:r>
        <w:rPr>
          <w:rFonts w:cs="Arial"/>
          <w:color w:val="180145"/>
          <w:sz w:val="20"/>
          <w:szCs w:val="20"/>
        </w:rPr>
        <w:t>Anton Codelli izdela svoj prvi avto; pripeljal ga je k nam leta 1898</w:t>
      </w:r>
    </w:p>
    <w:p w:rsidR="00741BE3" w:rsidRDefault="002C29EE">
      <w:pPr>
        <w:numPr>
          <w:ilvl w:val="0"/>
          <w:numId w:val="1"/>
        </w:numPr>
        <w:tabs>
          <w:tab w:val="left" w:pos="720"/>
        </w:tabs>
        <w:rPr>
          <w:rFonts w:cs="Arial"/>
          <w:color w:val="180145"/>
          <w:sz w:val="20"/>
          <w:szCs w:val="20"/>
        </w:rPr>
      </w:pPr>
      <w:r>
        <w:rPr>
          <w:rFonts w:cs="Arial"/>
          <w:color w:val="180145"/>
          <w:sz w:val="20"/>
          <w:szCs w:val="20"/>
        </w:rPr>
        <w:t>Brata Wilbur in Orwill Wright leta 1903 prvič poletita z letalom lastne konstrukcije</w:t>
      </w:r>
    </w:p>
    <w:p w:rsidR="00741BE3" w:rsidRDefault="002C29EE">
      <w:pPr>
        <w:numPr>
          <w:ilvl w:val="0"/>
          <w:numId w:val="1"/>
        </w:numPr>
        <w:tabs>
          <w:tab w:val="left" w:pos="720"/>
        </w:tabs>
        <w:rPr>
          <w:rFonts w:cs="Arial"/>
          <w:color w:val="180145"/>
          <w:sz w:val="20"/>
          <w:szCs w:val="20"/>
        </w:rPr>
      </w:pPr>
      <w:r>
        <w:rPr>
          <w:rFonts w:cs="Arial"/>
          <w:color w:val="180145"/>
          <w:sz w:val="20"/>
          <w:szCs w:val="20"/>
        </w:rPr>
        <w:t>Edvard Rusjan je prvi Slovenec, ki leta 1909 poleti z letalom</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Vojna industrija</w:t>
      </w:r>
    </w:p>
    <w:p w:rsidR="00741BE3" w:rsidRDefault="002C29EE">
      <w:pPr>
        <w:numPr>
          <w:ilvl w:val="0"/>
          <w:numId w:val="3"/>
        </w:numPr>
        <w:tabs>
          <w:tab w:val="left" w:pos="720"/>
        </w:tabs>
        <w:rPr>
          <w:rFonts w:cs="Arial"/>
          <w:color w:val="180145"/>
          <w:sz w:val="20"/>
          <w:szCs w:val="20"/>
        </w:rPr>
      </w:pPr>
      <w:r>
        <w:rPr>
          <w:rFonts w:cs="Arial"/>
          <w:color w:val="180145"/>
          <w:sz w:val="20"/>
          <w:szCs w:val="20"/>
        </w:rPr>
        <w:t>nove razsežnosti bojne industrije</w:t>
      </w:r>
    </w:p>
    <w:p w:rsidR="00741BE3" w:rsidRDefault="002C29EE">
      <w:pPr>
        <w:numPr>
          <w:ilvl w:val="0"/>
          <w:numId w:val="3"/>
        </w:numPr>
        <w:tabs>
          <w:tab w:val="left" w:pos="720"/>
        </w:tabs>
        <w:rPr>
          <w:rFonts w:cs="Arial"/>
          <w:color w:val="180145"/>
          <w:sz w:val="20"/>
          <w:szCs w:val="20"/>
        </w:rPr>
      </w:pPr>
      <w:r>
        <w:rPr>
          <w:rFonts w:cs="Arial"/>
          <w:color w:val="180145"/>
          <w:sz w:val="20"/>
          <w:szCs w:val="20"/>
        </w:rPr>
        <w:t>nova bojna sredstva, ki v bodočih množičnih spopadih igrajo odločilno vlogo: daljnometni topovi, strojnice, granate, dinamit, tanki, oklepne ladje,…</w:t>
      </w:r>
    </w:p>
    <w:p w:rsidR="00741BE3" w:rsidRDefault="002C29EE">
      <w:pPr>
        <w:numPr>
          <w:ilvl w:val="0"/>
          <w:numId w:val="3"/>
        </w:numPr>
        <w:tabs>
          <w:tab w:val="left" w:pos="720"/>
        </w:tabs>
        <w:rPr>
          <w:rFonts w:cs="Arial"/>
          <w:color w:val="180145"/>
          <w:sz w:val="20"/>
          <w:szCs w:val="20"/>
        </w:rPr>
      </w:pPr>
      <w:r>
        <w:rPr>
          <w:rFonts w:cs="Arial"/>
          <w:color w:val="180145"/>
          <w:sz w:val="20"/>
          <w:szCs w:val="20"/>
        </w:rPr>
        <w:t>naraščanje strahu pred uničenjem človeštva</w:t>
      </w:r>
    </w:p>
    <w:p w:rsidR="00741BE3" w:rsidRDefault="002C29EE">
      <w:pPr>
        <w:numPr>
          <w:ilvl w:val="0"/>
          <w:numId w:val="3"/>
        </w:numPr>
        <w:tabs>
          <w:tab w:val="left" w:pos="720"/>
        </w:tabs>
        <w:rPr>
          <w:rFonts w:cs="Arial"/>
          <w:color w:val="180145"/>
          <w:sz w:val="20"/>
          <w:szCs w:val="20"/>
        </w:rPr>
      </w:pPr>
      <w:r>
        <w:rPr>
          <w:rFonts w:cs="Arial"/>
          <w:color w:val="180145"/>
          <w:sz w:val="20"/>
          <w:szCs w:val="20"/>
        </w:rPr>
        <w:t>leta 1867 izumi Nobel dinamit</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Medicina</w:t>
      </w:r>
    </w:p>
    <w:p w:rsidR="00741BE3" w:rsidRDefault="002C29EE">
      <w:pPr>
        <w:numPr>
          <w:ilvl w:val="0"/>
          <w:numId w:val="3"/>
        </w:numPr>
        <w:tabs>
          <w:tab w:val="left" w:pos="720"/>
        </w:tabs>
        <w:rPr>
          <w:rFonts w:cs="Arial"/>
          <w:color w:val="180145"/>
          <w:sz w:val="20"/>
          <w:szCs w:val="20"/>
        </w:rPr>
      </w:pPr>
      <w:r>
        <w:rPr>
          <w:rFonts w:cs="Arial"/>
          <w:color w:val="180145"/>
          <w:sz w:val="20"/>
          <w:szCs w:val="20"/>
        </w:rPr>
        <w:t>Louis Pasteur v mikrobih odkrije povzročitelje bolezni</w:t>
      </w:r>
    </w:p>
    <w:p w:rsidR="00741BE3" w:rsidRDefault="002C29EE">
      <w:pPr>
        <w:numPr>
          <w:ilvl w:val="0"/>
          <w:numId w:val="3"/>
        </w:numPr>
        <w:tabs>
          <w:tab w:val="left" w:pos="720"/>
        </w:tabs>
        <w:rPr>
          <w:rFonts w:cs="Arial"/>
          <w:color w:val="180145"/>
          <w:sz w:val="20"/>
          <w:szCs w:val="20"/>
        </w:rPr>
      </w:pPr>
      <w:r>
        <w:rPr>
          <w:rFonts w:cs="Arial"/>
          <w:color w:val="180145"/>
          <w:sz w:val="20"/>
          <w:szCs w:val="20"/>
        </w:rPr>
        <w:t>s cepivi začnejo omejevati razširjene bolezni – zaustavitev epidemij (kolera, steklina)</w:t>
      </w:r>
    </w:p>
    <w:p w:rsidR="00741BE3" w:rsidRDefault="002C29EE">
      <w:pPr>
        <w:numPr>
          <w:ilvl w:val="0"/>
          <w:numId w:val="3"/>
        </w:numPr>
        <w:tabs>
          <w:tab w:val="left" w:pos="720"/>
        </w:tabs>
        <w:rPr>
          <w:rFonts w:cs="Arial"/>
          <w:color w:val="180145"/>
          <w:sz w:val="20"/>
          <w:szCs w:val="20"/>
        </w:rPr>
      </w:pPr>
      <w:r>
        <w:rPr>
          <w:rFonts w:cs="Arial"/>
          <w:color w:val="180145"/>
          <w:sz w:val="20"/>
          <w:szCs w:val="20"/>
        </w:rPr>
        <w:t>odkrijejo zdravilo proti sifilisu</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Charles Darwin</w:t>
      </w:r>
    </w:p>
    <w:p w:rsidR="00741BE3" w:rsidRDefault="002C29EE">
      <w:pPr>
        <w:numPr>
          <w:ilvl w:val="0"/>
          <w:numId w:val="3"/>
        </w:numPr>
        <w:tabs>
          <w:tab w:val="left" w:pos="720"/>
        </w:tabs>
        <w:rPr>
          <w:rFonts w:cs="Arial"/>
          <w:color w:val="180145"/>
          <w:sz w:val="20"/>
          <w:szCs w:val="20"/>
        </w:rPr>
      </w:pPr>
      <w:r>
        <w:rPr>
          <w:rFonts w:cs="Arial"/>
          <w:color w:val="180145"/>
          <w:sz w:val="20"/>
          <w:szCs w:val="20"/>
        </w:rPr>
        <w:t>teorija evolucije</w:t>
      </w:r>
    </w:p>
    <w:p w:rsidR="00741BE3" w:rsidRDefault="002C29EE">
      <w:pPr>
        <w:numPr>
          <w:ilvl w:val="0"/>
          <w:numId w:val="3"/>
        </w:numPr>
        <w:tabs>
          <w:tab w:val="left" w:pos="720"/>
        </w:tabs>
        <w:rPr>
          <w:rFonts w:cs="Arial"/>
          <w:color w:val="180145"/>
          <w:sz w:val="20"/>
          <w:szCs w:val="20"/>
        </w:rPr>
      </w:pPr>
      <w:r>
        <w:rPr>
          <w:rFonts w:cs="Arial"/>
          <w:color w:val="180145"/>
          <w:sz w:val="20"/>
          <w:szCs w:val="20"/>
        </w:rPr>
        <w:t>1859 – knjiga Razvoj vrst</w:t>
      </w:r>
    </w:p>
    <w:p w:rsidR="00741BE3" w:rsidRDefault="00741BE3">
      <w:pPr>
        <w:rPr>
          <w:rFonts w:cs="Arial"/>
          <w:color w:val="180145"/>
          <w:sz w:val="20"/>
          <w:szCs w:val="20"/>
        </w:rPr>
      </w:pPr>
    </w:p>
    <w:p w:rsidR="00741BE3" w:rsidRDefault="002C29EE">
      <w:pPr>
        <w:rPr>
          <w:rFonts w:cs="Arial"/>
          <w:color w:val="180145"/>
          <w:sz w:val="20"/>
          <w:szCs w:val="20"/>
        </w:rPr>
      </w:pPr>
      <w:r>
        <w:rPr>
          <w:rFonts w:cs="Arial"/>
          <w:color w:val="180145"/>
          <w:sz w:val="20"/>
          <w:szCs w:val="20"/>
        </w:rPr>
        <w:t xml:space="preserve">   Robert Koch je bil nemški znanstvenik. Odkrije povzročitelje kolere, tuberkuloze in vraničnega prisada.</w:t>
      </w:r>
    </w:p>
    <w:p w:rsidR="00741BE3" w:rsidRDefault="002C29EE">
      <w:pPr>
        <w:rPr>
          <w:rFonts w:cs="Arial"/>
          <w:color w:val="180145"/>
          <w:sz w:val="20"/>
          <w:szCs w:val="20"/>
        </w:rPr>
      </w:pPr>
      <w:r>
        <w:rPr>
          <w:rFonts w:cs="Arial"/>
          <w:color w:val="180145"/>
          <w:sz w:val="20"/>
          <w:szCs w:val="20"/>
        </w:rPr>
        <w:t>Povprečna življenjska doba: 40-70 let</w:t>
      </w:r>
    </w:p>
    <w:p w:rsidR="00741BE3" w:rsidRDefault="002C29EE">
      <w:pPr>
        <w:rPr>
          <w:rFonts w:cs="Arial"/>
          <w:color w:val="180145"/>
          <w:sz w:val="20"/>
          <w:szCs w:val="20"/>
        </w:rPr>
      </w:pPr>
      <w:r>
        <w:rPr>
          <w:rFonts w:cs="Arial"/>
          <w:color w:val="180145"/>
          <w:sz w:val="20"/>
          <w:szCs w:val="20"/>
        </w:rPr>
        <w:t xml:space="preserve">   Marie Curie leta 1898 odkrije radij in spozna njegove možnosti v medicini. Z možem odkrijeta strukturo atoma in radioaktivnost. Bila je prva ženska Nobelova nagrajenka in prva, ki to nagrado dobi dvakrat.</w:t>
      </w:r>
    </w:p>
    <w:p w:rsidR="00741BE3" w:rsidRDefault="002C29EE">
      <w:pPr>
        <w:rPr>
          <w:rFonts w:cs="Arial"/>
          <w:color w:val="180145"/>
          <w:sz w:val="20"/>
          <w:szCs w:val="20"/>
        </w:rPr>
      </w:pPr>
      <w:r>
        <w:rPr>
          <w:rFonts w:cs="Arial"/>
          <w:color w:val="180145"/>
          <w:sz w:val="20"/>
          <w:szCs w:val="20"/>
        </w:rPr>
        <w:t>Ronigen leta 1896 naključno odkrije rentgenske žarke.</w:t>
      </w:r>
    </w:p>
    <w:p w:rsidR="00741BE3" w:rsidRDefault="00741BE3">
      <w:pPr>
        <w:rPr>
          <w:rFonts w:cs="Arial"/>
          <w:color w:val="180145"/>
          <w:sz w:val="20"/>
          <w:szCs w:val="20"/>
        </w:rPr>
      </w:pPr>
    </w:p>
    <w:p w:rsidR="00741BE3" w:rsidRDefault="002C29EE">
      <w:pPr>
        <w:rPr>
          <w:rFonts w:cs="Arial"/>
          <w:color w:val="180145"/>
          <w:sz w:val="20"/>
          <w:szCs w:val="20"/>
        </w:rPr>
      </w:pPr>
      <w:r>
        <w:rPr>
          <w:rFonts w:cs="Arial"/>
          <w:color w:val="180145"/>
          <w:sz w:val="20"/>
          <w:szCs w:val="20"/>
        </w:rPr>
        <w:t xml:space="preserve">   To je doba gospodarskega razcveta. Le leta 1873 pride do krize, ko se zlomi dunajska borza. Ravno takrat Dunaj prireja svetovno razstavo. Poteka hitra industrializacija, poveča se število prebivalstva, še najbolj na V, tudi v Evropi. V splošnem je gospodarska konjunktura. Največje mesto na svetu je London. Poveča se življenjska doba (75 let).</w:t>
      </w:r>
    </w:p>
    <w:p w:rsidR="00741BE3" w:rsidRDefault="002C29EE">
      <w:pPr>
        <w:rPr>
          <w:rFonts w:cs="Arial"/>
          <w:color w:val="180145"/>
          <w:sz w:val="20"/>
          <w:szCs w:val="20"/>
        </w:rPr>
      </w:pPr>
      <w:r>
        <w:rPr>
          <w:rFonts w:cs="Arial"/>
          <w:color w:val="180145"/>
          <w:sz w:val="20"/>
          <w:szCs w:val="20"/>
        </w:rPr>
        <w:t xml:space="preserve">   Oblika kapitalizma </w:t>
      </w:r>
      <w:r>
        <w:rPr>
          <w:rFonts w:ascii="Wingdings" w:hAnsi="Wingdings"/>
          <w:color w:val="180145"/>
          <w:sz w:val="20"/>
          <w:szCs w:val="20"/>
        </w:rPr>
        <w:t></w:t>
      </w:r>
      <w:r>
        <w:rPr>
          <w:rFonts w:cs="Arial"/>
          <w:color w:val="180145"/>
          <w:sz w:val="20"/>
          <w:szCs w:val="20"/>
        </w:rPr>
        <w:t xml:space="preserve"> monopolni kapitalizem. Pojavijo se monopoli. To so bili nekakšni zaščitniki pred konkurenco. Tako so se manjši ali pa tudi večji podjetniki povezali in to jih je varovalo pred konkurenco. Ta kapitalizem je prisoten v 2. polovici 19.stol. </w:t>
      </w:r>
    </w:p>
    <w:p w:rsidR="00741BE3" w:rsidRDefault="00741BE3">
      <w:pPr>
        <w:rPr>
          <w:rFonts w:cs="Arial"/>
          <w:color w:val="180145"/>
          <w:sz w:val="20"/>
          <w:szCs w:val="20"/>
        </w:rPr>
      </w:pPr>
    </w:p>
    <w:p w:rsidR="00741BE3" w:rsidRDefault="002C29EE">
      <w:pPr>
        <w:rPr>
          <w:rFonts w:cs="Arial"/>
          <w:b/>
          <w:color w:val="800000"/>
          <w:sz w:val="20"/>
          <w:szCs w:val="20"/>
          <w:u w:val="single"/>
        </w:rPr>
      </w:pPr>
      <w:r>
        <w:br w:type="page"/>
      </w:r>
      <w:r>
        <w:rPr>
          <w:rFonts w:cs="Arial"/>
          <w:b/>
          <w:color w:val="800000"/>
          <w:sz w:val="20"/>
          <w:szCs w:val="20"/>
          <w:u w:val="single"/>
        </w:rPr>
        <w:t>Monopoli:</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kartel </w:t>
      </w:r>
      <w:r>
        <w:rPr>
          <w:rFonts w:ascii="Wingdings" w:hAnsi="Wingdings"/>
          <w:color w:val="180145"/>
          <w:sz w:val="20"/>
          <w:szCs w:val="20"/>
        </w:rPr>
        <w:t></w:t>
      </w:r>
      <w:r>
        <w:rPr>
          <w:rFonts w:cs="Arial"/>
          <w:color w:val="180145"/>
          <w:sz w:val="20"/>
          <w:szCs w:val="20"/>
        </w:rPr>
        <w:t xml:space="preserve"> povezana so podjetja z isto panogo, vendar ni skupnega vodstva. Pri kartelu se skupaj dogovarjajo o ceni in trgu.</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trust </w:t>
      </w:r>
      <w:r>
        <w:rPr>
          <w:rFonts w:ascii="Wingdings" w:hAnsi="Wingdings"/>
          <w:color w:val="180145"/>
          <w:sz w:val="20"/>
          <w:szCs w:val="20"/>
        </w:rPr>
        <w:t></w:t>
      </w:r>
      <w:r>
        <w:rPr>
          <w:rFonts w:cs="Arial"/>
          <w:color w:val="180145"/>
          <w:sz w:val="20"/>
          <w:szCs w:val="20"/>
        </w:rPr>
        <w:t xml:space="preserve"> tu je enaka povezava podjetij z isto panogo, vendar pa ima vodstvo nadzorni svet</w:t>
      </w:r>
    </w:p>
    <w:p w:rsidR="00741BE3" w:rsidRDefault="002C29EE">
      <w:pPr>
        <w:numPr>
          <w:ilvl w:val="0"/>
          <w:numId w:val="3"/>
        </w:numPr>
        <w:tabs>
          <w:tab w:val="left" w:pos="720"/>
        </w:tabs>
        <w:rPr>
          <w:rFonts w:cs="Arial"/>
          <w:color w:val="180145"/>
          <w:sz w:val="20"/>
          <w:szCs w:val="20"/>
        </w:rPr>
      </w:pPr>
      <w:r>
        <w:rPr>
          <w:rFonts w:cs="Arial"/>
          <w:color w:val="180145"/>
          <w:sz w:val="20"/>
          <w:szCs w:val="20"/>
        </w:rPr>
        <w:t xml:space="preserve">konarn </w:t>
      </w:r>
      <w:r>
        <w:rPr>
          <w:rFonts w:ascii="Wingdings" w:hAnsi="Wingdings"/>
          <w:color w:val="180145"/>
          <w:sz w:val="20"/>
          <w:szCs w:val="20"/>
        </w:rPr>
        <w:t></w:t>
      </w:r>
      <w:r>
        <w:rPr>
          <w:rFonts w:cs="Arial"/>
          <w:color w:val="180145"/>
          <w:sz w:val="20"/>
          <w:szCs w:val="20"/>
        </w:rPr>
        <w:t xml:space="preserve"> najvišja oblika monopola. Tu se povezujejo podjetja z različnimi panogami v vseh sferah.</w:t>
      </w:r>
    </w:p>
    <w:p w:rsidR="00741BE3" w:rsidRDefault="00741BE3">
      <w:pPr>
        <w:rPr>
          <w:rFonts w:cs="Arial"/>
          <w:color w:val="180145"/>
          <w:sz w:val="20"/>
          <w:szCs w:val="20"/>
        </w:rPr>
      </w:pPr>
    </w:p>
    <w:p w:rsidR="00741BE3" w:rsidRDefault="002C29EE">
      <w:pPr>
        <w:rPr>
          <w:rFonts w:cs="Arial"/>
          <w:b/>
          <w:color w:val="800000"/>
          <w:sz w:val="20"/>
          <w:szCs w:val="20"/>
          <w:u w:val="single"/>
        </w:rPr>
      </w:pPr>
      <w:r>
        <w:rPr>
          <w:rFonts w:cs="Arial"/>
          <w:b/>
          <w:color w:val="800000"/>
          <w:sz w:val="20"/>
          <w:szCs w:val="20"/>
          <w:u w:val="single"/>
        </w:rPr>
        <w:t>Splošne značilnosti</w:t>
      </w:r>
    </w:p>
    <w:p w:rsidR="00741BE3" w:rsidRDefault="002C29EE">
      <w:pPr>
        <w:rPr>
          <w:rFonts w:cs="Arial"/>
          <w:color w:val="180145"/>
          <w:sz w:val="20"/>
          <w:szCs w:val="20"/>
        </w:rPr>
      </w:pPr>
      <w:r>
        <w:rPr>
          <w:rFonts w:cs="Arial"/>
          <w:color w:val="180145"/>
          <w:sz w:val="20"/>
          <w:szCs w:val="20"/>
        </w:rPr>
        <w:t xml:space="preserve">Imperializem </w:t>
      </w:r>
      <w:r>
        <w:rPr>
          <w:rFonts w:ascii="Wingdings" w:hAnsi="Wingdings"/>
          <w:color w:val="180145"/>
          <w:sz w:val="20"/>
          <w:szCs w:val="20"/>
        </w:rPr>
        <w:t></w:t>
      </w:r>
      <w:r>
        <w:rPr>
          <w:rFonts w:cs="Arial"/>
          <w:color w:val="180145"/>
          <w:sz w:val="20"/>
          <w:szCs w:val="20"/>
        </w:rPr>
        <w:t xml:space="preserve"> poteka boj za kolonije. Glavne kolonialna sile so Velika Britanija (glavna), Francija, ZDA, Rusija, Nizozemska, Belgija (Belgijski Kongo), Nemčija, Italija.</w:t>
      </w:r>
    </w:p>
    <w:p w:rsidR="00741BE3" w:rsidRDefault="002C29EE">
      <w:pPr>
        <w:rPr>
          <w:rFonts w:cs="Arial"/>
          <w:color w:val="180145"/>
          <w:sz w:val="20"/>
          <w:szCs w:val="20"/>
        </w:rPr>
      </w:pPr>
      <w:r>
        <w:rPr>
          <w:rFonts w:cs="Arial"/>
          <w:color w:val="180145"/>
          <w:sz w:val="20"/>
          <w:szCs w:val="20"/>
        </w:rPr>
        <w:t xml:space="preserve">   Težava Nemčije in Italije je pozna združitev. Združita se leta 1871. Skrajno nezadovoljni so bili Nemci. Kolonialno vprašanje je glavni vzrok za 1.sv. vojno. Nemci in Italijani so imeli kolonije v Afriki. Nemci so hoteli »svoj prostor na soncu«.</w:t>
      </w:r>
    </w:p>
    <w:p w:rsidR="00741BE3" w:rsidRDefault="002C29EE">
      <w:pPr>
        <w:rPr>
          <w:rFonts w:cs="Arial"/>
          <w:color w:val="180145"/>
          <w:sz w:val="20"/>
          <w:szCs w:val="20"/>
        </w:rPr>
      </w:pPr>
      <w:r>
        <w:rPr>
          <w:rFonts w:cs="Arial"/>
          <w:color w:val="180145"/>
          <w:sz w:val="20"/>
          <w:szCs w:val="20"/>
        </w:rPr>
        <w:t xml:space="preserve">   V kolonijah je poceni delovna sila. Tja pošljejo surovine, nazaj dobijo izdelke. Tja lahko izvažajo izdelke, jih iz kolonij izvažajo in vanje uvažamo višek svojega prebivalstva. Velika Britanija nadzoruje več kot ¼ svetovnega ozemlja.</w:t>
      </w:r>
    </w:p>
    <w:p w:rsidR="00741BE3" w:rsidRDefault="002C29EE">
      <w:pPr>
        <w:rPr>
          <w:rFonts w:cs="Arial"/>
          <w:color w:val="180145"/>
          <w:sz w:val="20"/>
          <w:szCs w:val="20"/>
        </w:rPr>
      </w:pPr>
      <w:r>
        <w:rPr>
          <w:rFonts w:cs="Arial"/>
          <w:color w:val="180145"/>
          <w:sz w:val="20"/>
          <w:szCs w:val="20"/>
        </w:rPr>
        <w:t xml:space="preserve">   Za center sveta velja v 2. polovici 19.stol. Evropa. Prisotna so skrajna gibanja, kot so nacionalizem, šovinizem. Svet naj bi se delil na revne in bogate. To je čas oboroževalne tekme, gre za čas »oboroženega miru«. Razvije se predvsem tekma med Anglijo in Nemčijo, predvsem na morju.</w:t>
      </w:r>
    </w:p>
    <w:sectPr w:rsidR="00741BE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8"/>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9EE"/>
    <w:rsid w:val="002C29EE"/>
    <w:rsid w:val="00741BE3"/>
    <w:rsid w:val="00F364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