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78" w:rsidRDefault="007D5962" w:rsidP="007D5962">
      <w:pPr>
        <w:jc w:val="center"/>
        <w:rPr>
          <w:b/>
          <w:i/>
          <w:sz w:val="52"/>
          <w:szCs w:val="52"/>
        </w:rPr>
      </w:pPr>
      <w:bookmarkStart w:id="0" w:name="_GoBack"/>
      <w:bookmarkEnd w:id="0"/>
      <w:r w:rsidRPr="007D5962">
        <w:rPr>
          <w:b/>
          <w:i/>
          <w:sz w:val="52"/>
          <w:szCs w:val="52"/>
        </w:rPr>
        <w:t>ZGODOVINA</w:t>
      </w:r>
    </w:p>
    <w:p w:rsidR="007D5962" w:rsidRDefault="007D5962" w:rsidP="007D5962">
      <w:pPr>
        <w:jc w:val="center"/>
        <w:rPr>
          <w:b/>
          <w:i/>
          <w:sz w:val="52"/>
          <w:szCs w:val="52"/>
        </w:rPr>
      </w:pPr>
    </w:p>
    <w:p w:rsidR="007C2626" w:rsidRDefault="007D5962" w:rsidP="007C2626">
      <w:pPr>
        <w:pStyle w:val="ListParagraph"/>
        <w:numPr>
          <w:ilvl w:val="0"/>
          <w:numId w:val="1"/>
        </w:numPr>
      </w:pPr>
      <w:r>
        <w:t>Kateri vzroki so sprožili revolucije leta 1848?</w:t>
      </w:r>
      <w:r w:rsidR="007C2626">
        <w:br/>
        <w:t>O: Zaradi zahtev gospodarsko vse močnejšega meščanstva po političnih pravicah. Hkrati so si narodi tudi izoblikovali narodne programe.</w:t>
      </w:r>
    </w:p>
    <w:p w:rsidR="007C2626" w:rsidRDefault="007C2626" w:rsidP="007C2626">
      <w:pPr>
        <w:pStyle w:val="ListParagraph"/>
        <w:numPr>
          <w:ilvl w:val="0"/>
          <w:numId w:val="1"/>
        </w:numPr>
      </w:pPr>
      <w:r>
        <w:t xml:space="preserve">Kako so geografsko in časovno potekale revolucije </w:t>
      </w:r>
      <w:r w:rsidR="0079115B">
        <w:t>leta 1848?</w:t>
      </w:r>
      <w:r w:rsidR="00F63DF3">
        <w:br/>
      </w:r>
      <w:r w:rsidR="006B6F5E">
        <w:t xml:space="preserve">JANUAR 1848 - </w:t>
      </w:r>
      <w:r w:rsidR="00F63DF3">
        <w:t xml:space="preserve">Prvi znaki na jugu </w:t>
      </w:r>
      <w:r w:rsidR="00F63DF3" w:rsidRPr="006B6F5E">
        <w:rPr>
          <w:b/>
        </w:rPr>
        <w:t>Italije</w:t>
      </w:r>
      <w:r w:rsidR="006B6F5E">
        <w:t xml:space="preserve"> (Neapelj), in se razširili po celotnem apeninskem polotoku</w:t>
      </w:r>
      <w:r w:rsidR="00540802">
        <w:t xml:space="preserve"> (kralj Kraljestva Sicilje moral sprejeti ustavo)</w:t>
      </w:r>
      <w:r w:rsidR="006B6F5E">
        <w:t xml:space="preserve">. </w:t>
      </w:r>
    </w:p>
    <w:p w:rsidR="006B6F5E" w:rsidRDefault="00540802" w:rsidP="006B6F5E">
      <w:pPr>
        <w:pStyle w:val="ListParagraph"/>
      </w:pPr>
      <w:r>
        <w:t>22. FEBRUAR 1848 – V Parizu demonstracije kjer delavci zahtevajo volilno pravico in izboljšanje položaja.</w:t>
      </w:r>
    </w:p>
    <w:p w:rsidR="00395F55" w:rsidRDefault="00540802" w:rsidP="00395F55">
      <w:pPr>
        <w:pStyle w:val="ListParagraph"/>
      </w:pPr>
      <w:r>
        <w:t>13. MAREC – Na Dunaju izbruhne revolucija</w:t>
      </w:r>
    </w:p>
    <w:p w:rsidR="00B2360B" w:rsidRDefault="00395F55" w:rsidP="00B2360B">
      <w:pPr>
        <w:pStyle w:val="ListParagraph"/>
        <w:numPr>
          <w:ilvl w:val="0"/>
          <w:numId w:val="1"/>
        </w:numPr>
      </w:pPr>
      <w:r>
        <w:t>Katere so bile vsebinske spremembe revolucij leta 1848?</w:t>
      </w:r>
      <w:r>
        <w:br/>
      </w:r>
      <w:r w:rsidR="00B2360B">
        <w:t xml:space="preserve">O: </w:t>
      </w:r>
      <w:r>
        <w:t xml:space="preserve">Ustavo dobista Piermont Sardinija in Toskana, V Parizu razglasili </w:t>
      </w:r>
      <w:r w:rsidRPr="00395F55">
        <w:rPr>
          <w:b/>
        </w:rPr>
        <w:t>Republiko</w:t>
      </w:r>
      <w:r>
        <w:t xml:space="preserve"> in uvedli </w:t>
      </w:r>
      <w:r w:rsidRPr="00395F55">
        <w:rPr>
          <w:b/>
        </w:rPr>
        <w:t>splošno</w:t>
      </w:r>
      <w:r>
        <w:rPr>
          <w:b/>
        </w:rPr>
        <w:t xml:space="preserve"> in enako</w:t>
      </w:r>
      <w:r w:rsidRPr="00395F55">
        <w:rPr>
          <w:b/>
        </w:rPr>
        <w:t xml:space="preserve"> volilno pravico</w:t>
      </w:r>
      <w:r>
        <w:rPr>
          <w:b/>
        </w:rPr>
        <w:t>.</w:t>
      </w:r>
      <w:r w:rsidR="00B2360B">
        <w:rPr>
          <w:b/>
        </w:rPr>
        <w:t xml:space="preserve"> </w:t>
      </w:r>
      <w:r w:rsidR="00B2360B">
        <w:t>V nemških državah je revolucija prisillila vladarje, da zbrišejo ostanke fevdalnega sistema in uzakonitev svobodnega tiska in zborovanja.</w:t>
      </w:r>
      <w:r w:rsidR="00B2360B">
        <w:br/>
        <w:t>V Avstriji uvedli novo ustavo.</w:t>
      </w:r>
    </w:p>
    <w:p w:rsidR="00B2360B" w:rsidRDefault="00B2360B" w:rsidP="00DA300D">
      <w:pPr>
        <w:pStyle w:val="ListParagraph"/>
        <w:numPr>
          <w:ilvl w:val="0"/>
          <w:numId w:val="1"/>
        </w:numPr>
      </w:pPr>
      <w:r>
        <w:t>Kaj pomeni oktroirana ustava? Katere so njene slabosti?</w:t>
      </w:r>
      <w:r w:rsidR="00B708E7">
        <w:t xml:space="preserve"> *</w:t>
      </w:r>
      <w:r>
        <w:br/>
      </w:r>
      <w:r w:rsidR="00DA300D">
        <w:t xml:space="preserve">Oktrorirana ustava je vsiljena ustava, ki nastane (ne vedno) </w:t>
      </w:r>
      <w:r w:rsidR="00DA300D" w:rsidRPr="00DA300D">
        <w:t>na prehodu iz absolutne v ustavno monarhijo.</w:t>
      </w:r>
      <w:r w:rsidR="00DA300D">
        <w:t xml:space="preserve"> Primer v zgodovini : Pruski deželni zbor in </w:t>
      </w:r>
      <w:r w:rsidR="00B708E7">
        <w:t xml:space="preserve">Avstriji. </w:t>
      </w:r>
    </w:p>
    <w:p w:rsidR="00B708E7" w:rsidRPr="00DA034E" w:rsidRDefault="00B708E7" w:rsidP="00DA300D">
      <w:pPr>
        <w:pStyle w:val="ListParagraph"/>
        <w:numPr>
          <w:ilvl w:val="0"/>
          <w:numId w:val="1"/>
        </w:numPr>
      </w:pPr>
      <w:r>
        <w:t xml:space="preserve">Kaj </w:t>
      </w:r>
      <w:r w:rsidR="00DA47B8">
        <w:t>pomeni splošna in enaka volilna pravica? Kaj pomeni volilni cenzus?</w:t>
      </w:r>
      <w:r w:rsidR="00DA47B8">
        <w:br/>
        <w:t xml:space="preserve">O: </w:t>
      </w:r>
      <w:r w:rsidR="00DA47B8" w:rsidRPr="00DA034E">
        <w:rPr>
          <w:b/>
        </w:rPr>
        <w:t xml:space="preserve">Splošna volilna pravica </w:t>
      </w:r>
      <w:r w:rsidR="00DA47B8">
        <w:t xml:space="preserve">pripada vsem državljanom države neglede na spol. (ponekod starostno omejena). </w:t>
      </w:r>
      <w:r w:rsidR="00DA47B8" w:rsidRPr="00DA034E">
        <w:rPr>
          <w:b/>
        </w:rPr>
        <w:t>Enaka volilna pravica</w:t>
      </w:r>
      <w:r w:rsidR="00DA47B8">
        <w:t xml:space="preserve"> pa pomeni, da ima vsak oddan glas enako vrednost. </w:t>
      </w:r>
      <w:r w:rsidR="00DA034E" w:rsidRPr="00DA034E">
        <w:rPr>
          <w:b/>
        </w:rPr>
        <w:t>Volilni cenzus</w:t>
      </w:r>
      <w:r w:rsidR="00DA034E">
        <w:t xml:space="preserve"> je omejena volilna pravica na premoženje lahko je pa tudi na </w:t>
      </w:r>
      <w:r w:rsidR="00DA034E">
        <w:rPr>
          <w:rFonts w:ascii="Arial" w:hAnsi="Arial" w:cs="Arial"/>
          <w:color w:val="252525"/>
          <w:sz w:val="21"/>
          <w:szCs w:val="21"/>
          <w:shd w:val="clear" w:color="auto" w:fill="FFFFFF"/>
        </w:rPr>
        <w:t>starost izobrazba, dolgotrajneše bivanje…</w:t>
      </w:r>
    </w:p>
    <w:p w:rsidR="00DE1AD2" w:rsidRPr="00DE1AD2" w:rsidRDefault="00DA034E" w:rsidP="00DA300D">
      <w:pPr>
        <w:pStyle w:val="ListParagraph"/>
        <w:numPr>
          <w:ilvl w:val="0"/>
          <w:numId w:val="1"/>
        </w:numPr>
      </w:pPr>
      <w:r>
        <w:rPr>
          <w:rFonts w:ascii="Arial" w:hAnsi="Arial" w:cs="Arial"/>
          <w:color w:val="252525"/>
          <w:sz w:val="21"/>
          <w:szCs w:val="21"/>
          <w:shd w:val="clear" w:color="auto" w:fill="FFFFFF"/>
        </w:rPr>
        <w:t>Zakaj je ustanovitev državnih delavnic aktualna še danes?</w:t>
      </w:r>
    </w:p>
    <w:p w:rsidR="00DE1AD2" w:rsidRPr="00DE1AD2" w:rsidRDefault="00DE1AD2" w:rsidP="00DA300D">
      <w:pPr>
        <w:pStyle w:val="ListParagraph"/>
        <w:numPr>
          <w:ilvl w:val="0"/>
          <w:numId w:val="1"/>
        </w:numPr>
      </w:pPr>
      <w:r>
        <w:rPr>
          <w:rFonts w:ascii="Arial" w:hAnsi="Arial" w:cs="Arial"/>
          <w:color w:val="252525"/>
          <w:sz w:val="21"/>
          <w:szCs w:val="21"/>
          <w:shd w:val="clear" w:color="auto" w:fill="FFFFFF"/>
        </w:rPr>
        <w:t>Zakaj je zamisel o ministru za delavce aktualna? Kje in kdaj in zakaj so to prvič uvedli?</w:t>
      </w:r>
    </w:p>
    <w:p w:rsidR="00782AF4" w:rsidRPr="00782AF4" w:rsidRDefault="00DE1AD2" w:rsidP="00DA300D">
      <w:pPr>
        <w:pStyle w:val="ListParagraph"/>
        <w:numPr>
          <w:ilvl w:val="0"/>
          <w:numId w:val="1"/>
        </w:numPr>
      </w:pPr>
      <w:r>
        <w:rPr>
          <w:rFonts w:ascii="Arial" w:hAnsi="Arial" w:cs="Arial"/>
          <w:color w:val="252525"/>
          <w:sz w:val="21"/>
          <w:szCs w:val="21"/>
          <w:shd w:val="clear" w:color="auto" w:fill="FFFFFF"/>
        </w:rPr>
        <w:t>Kaj ti pomenijo osebnosti Ferdinand I., Franc Jožef I., Louis Napoleon, Napoleon III., Friderik Vilijem IV., Metternich.</w:t>
      </w:r>
    </w:p>
    <w:p w:rsidR="00DA034E" w:rsidRPr="00782AF4" w:rsidRDefault="00782AF4" w:rsidP="00782AF4">
      <w:pPr>
        <w:pStyle w:val="ListParagraph"/>
        <w:numPr>
          <w:ilvl w:val="0"/>
          <w:numId w:val="1"/>
        </w:numPr>
      </w:pPr>
      <w:r w:rsidRPr="00782AF4">
        <w:rPr>
          <w:rFonts w:ascii="Arial" w:hAnsi="Arial" w:cs="Arial"/>
          <w:color w:val="252525"/>
          <w:sz w:val="21"/>
          <w:szCs w:val="21"/>
          <w:shd w:val="clear" w:color="auto" w:fill="FFFFFF"/>
        </w:rPr>
        <w:t>Kaj se skriva pod izrazom personalna unija?</w:t>
      </w:r>
      <w:r w:rsidRPr="00782AF4">
        <w:rPr>
          <w:rFonts w:ascii="Arial" w:hAnsi="Arial" w:cs="Arial"/>
          <w:color w:val="252525"/>
          <w:sz w:val="21"/>
          <w:szCs w:val="21"/>
          <w:shd w:val="clear" w:color="auto" w:fill="FFFFFF"/>
        </w:rPr>
        <w:br/>
        <w:t xml:space="preserve">O:  </w:t>
      </w:r>
      <w:r>
        <w:rPr>
          <w:rFonts w:ascii="Arial" w:hAnsi="Arial" w:cs="Arial"/>
          <w:color w:val="252525"/>
          <w:sz w:val="21"/>
          <w:szCs w:val="21"/>
          <w:shd w:val="clear" w:color="auto" w:fill="FFFFFF"/>
        </w:rPr>
        <w:t>P</w:t>
      </w:r>
      <w:r w:rsidRPr="00782AF4">
        <w:rPr>
          <w:rFonts w:ascii="Arial" w:hAnsi="Arial" w:cs="Arial"/>
          <w:color w:val="252525"/>
          <w:sz w:val="21"/>
          <w:szCs w:val="21"/>
          <w:shd w:val="clear" w:color="auto" w:fill="FFFFFF"/>
        </w:rPr>
        <w:t>ojavlja se v monarhijah</w:t>
      </w:r>
      <w:r>
        <w:rPr>
          <w:rFonts w:ascii="Arial" w:hAnsi="Arial" w:cs="Arial"/>
          <w:color w:val="252525"/>
          <w:sz w:val="21"/>
          <w:szCs w:val="21"/>
          <w:shd w:val="clear" w:color="auto" w:fill="FFFFFF"/>
        </w:rPr>
        <w:t xml:space="preserve"> </w:t>
      </w:r>
      <w:r w:rsidRPr="00782AF4">
        <w:rPr>
          <w:rFonts w:ascii="Arial" w:hAnsi="Arial" w:cs="Arial"/>
          <w:color w:val="252525"/>
          <w:sz w:val="21"/>
          <w:szCs w:val="21"/>
          <w:shd w:val="clear" w:color="auto" w:fill="FFFFFF"/>
        </w:rPr>
        <w:t>.</w:t>
      </w:r>
      <w:r>
        <w:rPr>
          <w:rFonts w:ascii="Arial" w:hAnsi="Arial" w:cs="Arial"/>
          <w:color w:val="252525"/>
          <w:sz w:val="21"/>
          <w:szCs w:val="21"/>
          <w:shd w:val="clear" w:color="auto" w:fill="FFFFFF"/>
        </w:rPr>
        <w:t>Z</w:t>
      </w:r>
      <w:r w:rsidRPr="00782AF4">
        <w:rPr>
          <w:rFonts w:ascii="Arial" w:hAnsi="Arial" w:cs="Arial"/>
          <w:color w:val="252525"/>
          <w:sz w:val="21"/>
          <w:szCs w:val="21"/>
          <w:shd w:val="clear" w:color="auto" w:fill="FFFFFF"/>
        </w:rPr>
        <w:t>veza dveh ali več samostojnih držav s skupnim vladarjem</w:t>
      </w:r>
      <w:r>
        <w:rPr>
          <w:rFonts w:ascii="Arial" w:hAnsi="Arial" w:cs="Arial"/>
          <w:color w:val="252525"/>
          <w:sz w:val="21"/>
          <w:szCs w:val="21"/>
          <w:shd w:val="clear" w:color="auto" w:fill="FFFFFF"/>
        </w:rPr>
        <w:t xml:space="preserve"> </w:t>
      </w:r>
      <w:r w:rsidRPr="00782AF4">
        <w:rPr>
          <w:rFonts w:ascii="Arial" w:hAnsi="Arial" w:cs="Arial"/>
          <w:color w:val="252525"/>
          <w:sz w:val="21"/>
          <w:szCs w:val="21"/>
          <w:shd w:val="clear" w:color="auto" w:fill="FFFFFF"/>
        </w:rPr>
        <w:t>(dve državi, en vladar)</w:t>
      </w:r>
      <w:r>
        <w:rPr>
          <w:rFonts w:ascii="Arial" w:hAnsi="Arial" w:cs="Arial"/>
          <w:color w:val="252525"/>
          <w:sz w:val="21"/>
          <w:szCs w:val="21"/>
          <w:shd w:val="clear" w:color="auto" w:fill="FFFFFF"/>
        </w:rPr>
        <w:t>.</w:t>
      </w:r>
    </w:p>
    <w:p w:rsidR="00782AF4" w:rsidRPr="00FA6868" w:rsidRDefault="00FF3451" w:rsidP="00FF3451">
      <w:pPr>
        <w:pStyle w:val="ListParagraph"/>
        <w:numPr>
          <w:ilvl w:val="0"/>
          <w:numId w:val="1"/>
        </w:numPr>
      </w:pPr>
      <w:r>
        <w:rPr>
          <w:rFonts w:ascii="Arial" w:hAnsi="Arial" w:cs="Arial"/>
          <w:color w:val="252525"/>
          <w:sz w:val="21"/>
          <w:szCs w:val="21"/>
          <w:shd w:val="clear" w:color="auto" w:fill="FFFFFF"/>
        </w:rPr>
        <w:t>Kako so v Avstrijskem cesarstvu odpravili fevdalizem?</w:t>
      </w:r>
      <w:r>
        <w:rPr>
          <w:rFonts w:ascii="Arial" w:hAnsi="Arial" w:cs="Arial"/>
          <w:color w:val="252525"/>
          <w:sz w:val="21"/>
          <w:szCs w:val="21"/>
          <w:shd w:val="clear" w:color="auto" w:fill="FFFFFF"/>
        </w:rPr>
        <w:br/>
        <w:t>O: Z zakonom o zemljiški odvezi (7. september, 1848), ki pravi</w:t>
      </w:r>
      <w:r w:rsidRPr="00FF3451">
        <w:rPr>
          <w:rFonts w:ascii="Arial" w:hAnsi="Arial" w:cs="Arial"/>
          <w:color w:val="252525"/>
          <w:sz w:val="21"/>
          <w:szCs w:val="21"/>
          <w:shd w:val="clear" w:color="auto" w:fill="FFFFFF"/>
        </w:rPr>
        <w:t>, da morajo kmetje za zemljo, ki so jo dobili, plačati odškodnino svojim zemljiškim gospodom.</w:t>
      </w:r>
    </w:p>
    <w:p w:rsidR="00FA6868" w:rsidRPr="0014198E" w:rsidRDefault="00FA6868" w:rsidP="0016544D">
      <w:pPr>
        <w:pStyle w:val="ListParagraph"/>
        <w:numPr>
          <w:ilvl w:val="0"/>
          <w:numId w:val="1"/>
        </w:numPr>
      </w:pPr>
      <w:r>
        <w:rPr>
          <w:rFonts w:ascii="Arial" w:hAnsi="Arial" w:cs="Arial"/>
          <w:color w:val="252525"/>
          <w:sz w:val="21"/>
          <w:szCs w:val="21"/>
          <w:shd w:val="clear" w:color="auto" w:fill="FFFFFF"/>
        </w:rPr>
        <w:t>Kaj ti pomeni narodna garda in akademska legija</w:t>
      </w:r>
      <w:r w:rsidR="0016544D">
        <w:rPr>
          <w:rFonts w:ascii="Arial" w:hAnsi="Arial" w:cs="Arial"/>
          <w:color w:val="252525"/>
          <w:sz w:val="21"/>
          <w:szCs w:val="21"/>
          <w:shd w:val="clear" w:color="auto" w:fill="FFFFFF"/>
        </w:rPr>
        <w:t>?</w:t>
      </w:r>
      <w:r w:rsidR="0016544D">
        <w:rPr>
          <w:rFonts w:ascii="Arial" w:hAnsi="Arial" w:cs="Arial"/>
          <w:color w:val="252525"/>
          <w:sz w:val="21"/>
          <w:szCs w:val="21"/>
          <w:shd w:val="clear" w:color="auto" w:fill="FFFFFF"/>
        </w:rPr>
        <w:br/>
        <w:t>O: N</w:t>
      </w:r>
      <w:r w:rsidR="0016544D" w:rsidRPr="0016544D">
        <w:rPr>
          <w:rFonts w:ascii="Arial" w:hAnsi="Arial" w:cs="Arial"/>
          <w:color w:val="252525"/>
          <w:sz w:val="21"/>
          <w:szCs w:val="21"/>
          <w:shd w:val="clear" w:color="auto" w:fill="FFFFFF"/>
        </w:rPr>
        <w:t xml:space="preserve">arodna garda </w:t>
      </w:r>
      <w:r w:rsidR="0016544D">
        <w:rPr>
          <w:rFonts w:ascii="Arial" w:hAnsi="Arial" w:cs="Arial"/>
          <w:color w:val="252525"/>
          <w:sz w:val="21"/>
          <w:szCs w:val="21"/>
          <w:shd w:val="clear" w:color="auto" w:fill="FFFFFF"/>
        </w:rPr>
        <w:t xml:space="preserve">je </w:t>
      </w:r>
      <w:r w:rsidR="0016544D" w:rsidRPr="0016544D">
        <w:rPr>
          <w:rFonts w:ascii="Arial" w:hAnsi="Arial" w:cs="Arial"/>
          <w:color w:val="252525"/>
          <w:sz w:val="21"/>
          <w:szCs w:val="21"/>
          <w:shd w:val="clear" w:color="auto" w:fill="FFFFFF"/>
        </w:rPr>
        <w:t>v f</w:t>
      </w:r>
      <w:r w:rsidR="0016544D">
        <w:rPr>
          <w:rFonts w:ascii="Arial" w:hAnsi="Arial" w:cs="Arial"/>
          <w:color w:val="252525"/>
          <w:sz w:val="21"/>
          <w:szCs w:val="21"/>
          <w:shd w:val="clear" w:color="auto" w:fill="FFFFFF"/>
        </w:rPr>
        <w:t>rancoski revoluciji ustanovljena oborožena enota</w:t>
      </w:r>
      <w:r w:rsidR="0016544D" w:rsidRPr="0016544D">
        <w:rPr>
          <w:rFonts w:ascii="Arial" w:hAnsi="Arial" w:cs="Arial"/>
          <w:color w:val="252525"/>
          <w:sz w:val="21"/>
          <w:szCs w:val="21"/>
          <w:shd w:val="clear" w:color="auto" w:fill="FFFFFF"/>
        </w:rPr>
        <w:t xml:space="preserve"> pristašev revolucije</w:t>
      </w:r>
      <w:r w:rsidR="0016544D">
        <w:rPr>
          <w:rFonts w:ascii="Arial" w:hAnsi="Arial" w:cs="Arial"/>
          <w:color w:val="252525"/>
          <w:sz w:val="21"/>
          <w:szCs w:val="21"/>
          <w:shd w:val="clear" w:color="auto" w:fill="FFFFFF"/>
        </w:rPr>
        <w:t>. Narodna garda je ustanovljena tudi za zaščito in postane pom</w:t>
      </w:r>
      <w:r w:rsidR="0014198E">
        <w:rPr>
          <w:rFonts w:ascii="Arial" w:hAnsi="Arial" w:cs="Arial"/>
          <w:color w:val="252525"/>
          <w:sz w:val="21"/>
          <w:szCs w:val="21"/>
          <w:shd w:val="clear" w:color="auto" w:fill="FFFFFF"/>
        </w:rPr>
        <w:t>emben del revolucionarne vojske (poveča se število revežev, beračev, razbojniških skupin).</w:t>
      </w:r>
      <w:r w:rsidR="0016544D">
        <w:rPr>
          <w:rFonts w:ascii="Arial" w:hAnsi="Arial" w:cs="Arial"/>
          <w:color w:val="252525"/>
          <w:sz w:val="21"/>
          <w:szCs w:val="21"/>
          <w:shd w:val="clear" w:color="auto" w:fill="FFFFFF"/>
        </w:rPr>
        <w:t xml:space="preserve">  </w:t>
      </w:r>
    </w:p>
    <w:p w:rsidR="0014198E" w:rsidRPr="0014198E" w:rsidRDefault="0014198E" w:rsidP="0016544D">
      <w:pPr>
        <w:pStyle w:val="ListParagraph"/>
        <w:numPr>
          <w:ilvl w:val="0"/>
          <w:numId w:val="1"/>
        </w:numPr>
      </w:pPr>
      <w:r>
        <w:rPr>
          <w:rFonts w:ascii="Arial" w:hAnsi="Arial" w:cs="Arial"/>
          <w:color w:val="252525"/>
          <w:sz w:val="21"/>
          <w:szCs w:val="21"/>
          <w:shd w:val="clear" w:color="auto" w:fill="FFFFFF"/>
        </w:rPr>
        <w:t>Kaj veš o Antonu Fistru?</w:t>
      </w:r>
    </w:p>
    <w:p w:rsidR="00192940" w:rsidRPr="00192940" w:rsidRDefault="0014198E" w:rsidP="0016544D">
      <w:pPr>
        <w:pStyle w:val="ListParagraph"/>
        <w:numPr>
          <w:ilvl w:val="0"/>
          <w:numId w:val="1"/>
        </w:numPr>
      </w:pPr>
      <w:r>
        <w:rPr>
          <w:rFonts w:ascii="Arial" w:hAnsi="Arial" w:cs="Arial"/>
          <w:color w:val="252525"/>
          <w:sz w:val="21"/>
          <w:szCs w:val="21"/>
          <w:shd w:val="clear" w:color="auto" w:fill="FFFFFF"/>
        </w:rPr>
        <w:t>Kaj pomenita koncepta male in velike Nemčije?</w:t>
      </w:r>
    </w:p>
    <w:p w:rsidR="00192940" w:rsidRPr="00192940" w:rsidRDefault="00192940" w:rsidP="0016544D">
      <w:pPr>
        <w:pStyle w:val="ListParagraph"/>
        <w:numPr>
          <w:ilvl w:val="0"/>
          <w:numId w:val="1"/>
        </w:numPr>
      </w:pPr>
      <w:r>
        <w:rPr>
          <w:rFonts w:ascii="Arial" w:hAnsi="Arial" w:cs="Arial"/>
          <w:color w:val="252525"/>
          <w:sz w:val="21"/>
          <w:szCs w:val="21"/>
          <w:shd w:val="clear" w:color="auto" w:fill="FFFFFF"/>
        </w:rPr>
        <w:t>Kako bi opredelil dialektično povezavo med socialno-liberalnimi gibanje za ustavo?</w:t>
      </w:r>
    </w:p>
    <w:p w:rsidR="00BE1474" w:rsidRPr="00BE1474" w:rsidRDefault="00192940" w:rsidP="002326DA">
      <w:pPr>
        <w:pStyle w:val="ListParagraph"/>
        <w:numPr>
          <w:ilvl w:val="0"/>
          <w:numId w:val="1"/>
        </w:numPr>
      </w:pPr>
      <w:r>
        <w:rPr>
          <w:rFonts w:ascii="Arial" w:hAnsi="Arial" w:cs="Arial"/>
          <w:color w:val="252525"/>
          <w:sz w:val="21"/>
          <w:szCs w:val="21"/>
          <w:shd w:val="clear" w:color="auto" w:fill="FFFFFF"/>
        </w:rPr>
        <w:t xml:space="preserve">Kaj ti pomenijo letnice ko govorimo o ustavi kot sredstvu demokratizacije? </w:t>
      </w:r>
      <w:r>
        <w:rPr>
          <w:rFonts w:ascii="Arial" w:hAnsi="Arial" w:cs="Arial"/>
          <w:color w:val="252525"/>
          <w:sz w:val="21"/>
          <w:szCs w:val="21"/>
          <w:shd w:val="clear" w:color="auto" w:fill="FFFFFF"/>
        </w:rPr>
        <w:br/>
        <w:t>O: 1787 – Sprejeta nova ameriška ustava,</w:t>
      </w:r>
      <w:r w:rsidRPr="00192940">
        <w:rPr>
          <w:rFonts w:ascii="Arial" w:hAnsi="Arial" w:cs="Arial"/>
          <w:color w:val="4A4A4A"/>
          <w:sz w:val="17"/>
          <w:szCs w:val="17"/>
          <w:shd w:val="clear" w:color="auto" w:fill="FFFFFF"/>
        </w:rPr>
        <w:t xml:space="preserve"> </w:t>
      </w:r>
      <w:r w:rsidRPr="00192940">
        <w:rPr>
          <w:rFonts w:ascii="Arial" w:hAnsi="Arial" w:cs="Arial"/>
          <w:color w:val="4A4A4A"/>
          <w:shd w:val="clear" w:color="auto" w:fill="FFFFFF"/>
        </w:rPr>
        <w:t>veljati je začela leto kasneje.</w:t>
      </w:r>
      <w:r>
        <w:rPr>
          <w:rFonts w:ascii="Arial" w:hAnsi="Arial" w:cs="Arial"/>
          <w:color w:val="4A4A4A"/>
          <w:shd w:val="clear" w:color="auto" w:fill="FFFFFF"/>
        </w:rPr>
        <w:br/>
      </w:r>
      <w:r>
        <w:rPr>
          <w:rFonts w:ascii="Arial" w:hAnsi="Arial" w:cs="Arial"/>
          <w:color w:val="252525"/>
          <w:sz w:val="21"/>
          <w:szCs w:val="21"/>
          <w:shd w:val="clear" w:color="auto" w:fill="FFFFFF"/>
        </w:rPr>
        <w:t>1791 – Sprejetje francoske ustave –Francija postane ustavna monarhija.</w:t>
      </w:r>
      <w:r>
        <w:rPr>
          <w:rFonts w:ascii="Arial" w:hAnsi="Arial" w:cs="Arial"/>
          <w:color w:val="252525"/>
          <w:sz w:val="21"/>
          <w:szCs w:val="21"/>
          <w:shd w:val="clear" w:color="auto" w:fill="FFFFFF"/>
        </w:rPr>
        <w:br/>
      </w:r>
      <w:r w:rsidR="001F328F">
        <w:rPr>
          <w:rFonts w:ascii="Arial" w:hAnsi="Arial" w:cs="Arial"/>
          <w:color w:val="252525"/>
          <w:sz w:val="21"/>
          <w:szCs w:val="21"/>
          <w:shd w:val="clear" w:color="auto" w:fill="FFFFFF"/>
        </w:rPr>
        <w:t>1792 – Francija odpravi kraljestvo in postane republika</w:t>
      </w:r>
      <w:r w:rsidR="002326DA">
        <w:rPr>
          <w:rFonts w:ascii="Arial" w:hAnsi="Arial" w:cs="Arial"/>
          <w:color w:val="252525"/>
          <w:sz w:val="21"/>
          <w:szCs w:val="21"/>
          <w:shd w:val="clear" w:color="auto" w:fill="FFFFFF"/>
        </w:rPr>
        <w:br/>
      </w:r>
      <w:r w:rsidR="002326DA">
        <w:rPr>
          <w:rFonts w:ascii="Arial" w:hAnsi="Arial" w:cs="Arial"/>
          <w:color w:val="252525"/>
          <w:sz w:val="21"/>
          <w:szCs w:val="21"/>
          <w:shd w:val="clear" w:color="auto" w:fill="FFFFFF"/>
        </w:rPr>
        <w:lastRenderedPageBreak/>
        <w:t>1793 – Obglavijo francoskega kralja Ludvika XVI.</w:t>
      </w:r>
      <w:r w:rsidR="002326DA">
        <w:rPr>
          <w:rFonts w:ascii="Arial" w:hAnsi="Arial" w:cs="Arial"/>
          <w:color w:val="252525"/>
          <w:sz w:val="21"/>
          <w:szCs w:val="21"/>
          <w:shd w:val="clear" w:color="auto" w:fill="FFFFFF"/>
        </w:rPr>
        <w:br/>
        <w:t xml:space="preserve">1830 </w:t>
      </w:r>
      <w:r w:rsidR="00E51EF8">
        <w:rPr>
          <w:rFonts w:ascii="Arial" w:hAnsi="Arial" w:cs="Arial"/>
          <w:color w:val="252525"/>
          <w:sz w:val="21"/>
          <w:szCs w:val="21"/>
          <w:shd w:val="clear" w:color="auto" w:fill="FFFFFF"/>
        </w:rPr>
        <w:t>–</w:t>
      </w:r>
      <w:r w:rsidR="002326DA">
        <w:rPr>
          <w:rFonts w:ascii="Arial" w:hAnsi="Arial" w:cs="Arial"/>
          <w:color w:val="252525"/>
          <w:sz w:val="21"/>
          <w:szCs w:val="21"/>
          <w:shd w:val="clear" w:color="auto" w:fill="FFFFFF"/>
        </w:rPr>
        <w:t xml:space="preserve"> </w:t>
      </w:r>
      <w:r w:rsidR="00E51EF8">
        <w:rPr>
          <w:rFonts w:ascii="Arial" w:hAnsi="Arial" w:cs="Arial"/>
          <w:color w:val="252525"/>
          <w:sz w:val="21"/>
          <w:szCs w:val="21"/>
          <w:shd w:val="clear" w:color="auto" w:fill="FFFFFF"/>
        </w:rPr>
        <w:t>Julijska revolucija v Franciji</w:t>
      </w:r>
    </w:p>
    <w:p w:rsidR="00B874A3" w:rsidRPr="00B874A3" w:rsidRDefault="00BE1474" w:rsidP="00866CE2">
      <w:pPr>
        <w:pStyle w:val="ListParagraph"/>
        <w:numPr>
          <w:ilvl w:val="0"/>
          <w:numId w:val="1"/>
        </w:numPr>
      </w:pPr>
      <w:r>
        <w:rPr>
          <w:rFonts w:ascii="Arial" w:hAnsi="Arial" w:cs="Arial"/>
          <w:color w:val="252525"/>
          <w:sz w:val="21"/>
          <w:szCs w:val="21"/>
          <w:shd w:val="clear" w:color="auto" w:fill="FFFFFF"/>
        </w:rPr>
        <w:t>Pojasni razvoj parlamenta in političnih strank v Veliki Britaniji : Magna charta libertatum, parlament-sestava, Konzervativna stranka – tory, Liberalna stranka – Whig, Laburstična stranka</w:t>
      </w:r>
      <w:r>
        <w:rPr>
          <w:rFonts w:ascii="Arial" w:hAnsi="Arial" w:cs="Arial"/>
          <w:color w:val="252525"/>
          <w:sz w:val="21"/>
          <w:szCs w:val="21"/>
          <w:shd w:val="clear" w:color="auto" w:fill="FFFFFF"/>
        </w:rPr>
        <w:br/>
        <w:t xml:space="preserve">O: </w:t>
      </w:r>
      <w:r w:rsidRPr="00BE1474">
        <w:rPr>
          <w:rFonts w:ascii="Arial" w:hAnsi="Arial" w:cs="Arial"/>
          <w:color w:val="252525"/>
          <w:sz w:val="21"/>
          <w:szCs w:val="21"/>
          <w:shd w:val="clear" w:color="auto" w:fill="FFFFFF"/>
        </w:rPr>
        <w:t>Magna charta libertatum</w:t>
      </w:r>
      <w:r>
        <w:rPr>
          <w:rFonts w:ascii="Arial" w:hAnsi="Arial" w:cs="Arial"/>
          <w:color w:val="252525"/>
          <w:sz w:val="21"/>
          <w:szCs w:val="21"/>
          <w:shd w:val="clear" w:color="auto" w:fill="FFFFFF"/>
        </w:rPr>
        <w:t xml:space="preserve"> (Velika listina svoboščin) je listina, ki je nastala v Angliji…</w:t>
      </w:r>
      <w:r w:rsidR="00866CE2">
        <w:rPr>
          <w:rFonts w:ascii="Arial" w:hAnsi="Arial" w:cs="Arial"/>
          <w:color w:val="252525"/>
          <w:sz w:val="21"/>
          <w:szCs w:val="21"/>
          <w:shd w:val="clear" w:color="auto" w:fill="FFFFFF"/>
        </w:rPr>
        <w:t>,</w:t>
      </w:r>
      <w:r>
        <w:rPr>
          <w:rFonts w:ascii="Arial" w:hAnsi="Arial" w:cs="Arial"/>
          <w:color w:val="252525"/>
          <w:sz w:val="21"/>
          <w:szCs w:val="21"/>
          <w:shd w:val="clear" w:color="auto" w:fill="FFFFFF"/>
        </w:rPr>
        <w:br/>
      </w:r>
      <w:r w:rsidR="00866CE2" w:rsidRPr="00866CE2">
        <w:rPr>
          <w:rFonts w:ascii="Arial" w:hAnsi="Arial" w:cs="Arial"/>
          <w:b/>
          <w:color w:val="252525"/>
          <w:sz w:val="21"/>
          <w:szCs w:val="21"/>
          <w:shd w:val="clear" w:color="auto" w:fill="FFFFFF"/>
        </w:rPr>
        <w:t>Konzervativna stranka – tory</w:t>
      </w:r>
      <w:r w:rsidR="00866CE2">
        <w:rPr>
          <w:rFonts w:ascii="Arial" w:hAnsi="Arial" w:cs="Arial"/>
          <w:color w:val="252525"/>
          <w:sz w:val="21"/>
          <w:szCs w:val="21"/>
          <w:shd w:val="clear" w:color="auto" w:fill="FFFFFF"/>
        </w:rPr>
        <w:t xml:space="preserve"> (tory </w:t>
      </w:r>
      <w:r w:rsidR="00866CE2" w:rsidRPr="00866CE2">
        <w:rPr>
          <w:rFonts w:ascii="Arial" w:hAnsi="Arial" w:cs="Arial"/>
          <w:color w:val="252525"/>
          <w:sz w:val="21"/>
          <w:szCs w:val="21"/>
          <w:shd w:val="clear" w:color="auto" w:fill="FFFFFF"/>
        </w:rPr>
        <w:t>v angleškem okolju član konservativne stranke</w:t>
      </w:r>
      <w:r w:rsidR="00866CE2">
        <w:rPr>
          <w:rFonts w:ascii="Arial" w:hAnsi="Arial" w:cs="Arial"/>
          <w:color w:val="252525"/>
          <w:sz w:val="21"/>
          <w:szCs w:val="21"/>
          <w:shd w:val="clear" w:color="auto" w:fill="FFFFFF"/>
        </w:rPr>
        <w:t>) pod vodstvom Benjamina Disraelija, zagovarjali so »red in mir«, obrambo lastnine in angleško cerkev, nasprotovali so avtonomiji Irske in zagovarjali vodenje ekspazivne politike. Nasprotovali so izboljšanju delavskega razreda in zahtevam sidikatov. Z vsemi zakoni, ki so jih sprejeli so dosegli izboljšanje javnega zdravstva olajšali delovanje sindikatov in omejili delovni čas v tovarnah.</w:t>
      </w:r>
      <w:r w:rsidR="00866CE2">
        <w:rPr>
          <w:rFonts w:ascii="Arial" w:hAnsi="Arial" w:cs="Arial"/>
          <w:color w:val="252525"/>
          <w:sz w:val="21"/>
          <w:szCs w:val="21"/>
          <w:shd w:val="clear" w:color="auto" w:fill="FFFFFF"/>
        </w:rPr>
        <w:br/>
      </w:r>
      <w:r w:rsidR="00866CE2" w:rsidRPr="00866CE2">
        <w:rPr>
          <w:rFonts w:ascii="Arial" w:hAnsi="Arial" w:cs="Arial"/>
          <w:b/>
          <w:color w:val="252525"/>
          <w:sz w:val="21"/>
          <w:szCs w:val="21"/>
          <w:shd w:val="clear" w:color="auto" w:fill="FFFFFF"/>
        </w:rPr>
        <w:t>Liberalna stranka – Whig</w:t>
      </w:r>
      <w:r w:rsidR="00866CE2">
        <w:rPr>
          <w:rFonts w:ascii="Arial" w:hAnsi="Arial" w:cs="Arial"/>
          <w:color w:val="252525"/>
          <w:sz w:val="21"/>
          <w:szCs w:val="21"/>
          <w:shd w:val="clear" w:color="auto" w:fill="FFFFFF"/>
        </w:rPr>
        <w:t xml:space="preserve"> </w:t>
      </w:r>
      <w:r w:rsidR="00B874A3">
        <w:rPr>
          <w:rFonts w:ascii="Arial" w:hAnsi="Arial" w:cs="Arial"/>
          <w:color w:val="252525"/>
          <w:sz w:val="21"/>
          <w:szCs w:val="21"/>
          <w:shd w:val="clear" w:color="auto" w:fill="FFFFFF"/>
        </w:rPr>
        <w:t>–</w:t>
      </w:r>
      <w:r w:rsidR="00866CE2">
        <w:rPr>
          <w:rFonts w:ascii="Arial" w:hAnsi="Arial" w:cs="Arial"/>
          <w:color w:val="252525"/>
          <w:sz w:val="21"/>
          <w:szCs w:val="21"/>
          <w:shd w:val="clear" w:color="auto" w:fill="FFFFFF"/>
        </w:rPr>
        <w:t xml:space="preserve"> </w:t>
      </w:r>
      <w:r w:rsidR="00B874A3">
        <w:rPr>
          <w:rFonts w:ascii="Arial" w:hAnsi="Arial" w:cs="Arial"/>
          <w:color w:val="252525"/>
          <w:sz w:val="21"/>
          <w:szCs w:val="21"/>
          <w:shd w:val="clear" w:color="auto" w:fill="FFFFFF"/>
        </w:rPr>
        <w:t>reforme v korist nižjih slojev,</w:t>
      </w:r>
    </w:p>
    <w:p w:rsidR="00B874A3" w:rsidRPr="00B874A3" w:rsidRDefault="00B874A3" w:rsidP="00866CE2">
      <w:pPr>
        <w:pStyle w:val="ListParagraph"/>
        <w:numPr>
          <w:ilvl w:val="0"/>
          <w:numId w:val="1"/>
        </w:numPr>
      </w:pPr>
      <w:r>
        <w:rPr>
          <w:rFonts w:ascii="Arial" w:hAnsi="Arial" w:cs="Arial"/>
          <w:color w:val="252525"/>
          <w:sz w:val="21"/>
          <w:szCs w:val="21"/>
          <w:shd w:val="clear" w:color="auto" w:fill="FFFFFF"/>
        </w:rPr>
        <w:t>Parlamentarizem v avstrijskem cesartstvu: parlament 1848, kurialni sistem, deželni zbori, državni zbor, volilna reforma 1896, volilna reforma 1907</w:t>
      </w:r>
    </w:p>
    <w:p w:rsidR="0014198E" w:rsidRPr="007D5962" w:rsidRDefault="00B874A3" w:rsidP="00866CE2">
      <w:pPr>
        <w:pStyle w:val="ListParagraph"/>
        <w:numPr>
          <w:ilvl w:val="0"/>
          <w:numId w:val="1"/>
        </w:numPr>
      </w:pPr>
      <w:r>
        <w:rPr>
          <w:rFonts w:ascii="Arial" w:hAnsi="Arial" w:cs="Arial"/>
          <w:color w:val="252525"/>
          <w:sz w:val="21"/>
          <w:szCs w:val="21"/>
          <w:shd w:val="clear" w:color="auto" w:fill="FFFFFF"/>
        </w:rPr>
        <w:t>Kaj pomeni monarhično-liberalni princip?</w:t>
      </w:r>
      <w:r w:rsidR="0014198E" w:rsidRPr="002326DA">
        <w:rPr>
          <w:rFonts w:ascii="Arial" w:hAnsi="Arial" w:cs="Arial"/>
          <w:color w:val="252525"/>
          <w:sz w:val="21"/>
          <w:szCs w:val="21"/>
          <w:shd w:val="clear" w:color="auto" w:fill="FFFFFF"/>
        </w:rPr>
        <w:br/>
      </w:r>
    </w:p>
    <w:sectPr w:rsidR="0014198E" w:rsidRPr="007D5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E0D80"/>
    <w:multiLevelType w:val="hybridMultilevel"/>
    <w:tmpl w:val="0F92C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62"/>
    <w:rsid w:val="00095674"/>
    <w:rsid w:val="0014198E"/>
    <w:rsid w:val="0016544D"/>
    <w:rsid w:val="00192940"/>
    <w:rsid w:val="001F328F"/>
    <w:rsid w:val="002326DA"/>
    <w:rsid w:val="00395F55"/>
    <w:rsid w:val="00540802"/>
    <w:rsid w:val="005C6678"/>
    <w:rsid w:val="006B6F5E"/>
    <w:rsid w:val="00782AF4"/>
    <w:rsid w:val="0079115B"/>
    <w:rsid w:val="007C2626"/>
    <w:rsid w:val="007D5962"/>
    <w:rsid w:val="00866CE2"/>
    <w:rsid w:val="00A448FB"/>
    <w:rsid w:val="00B2360B"/>
    <w:rsid w:val="00B708E7"/>
    <w:rsid w:val="00B874A3"/>
    <w:rsid w:val="00BE1474"/>
    <w:rsid w:val="00DA034E"/>
    <w:rsid w:val="00DA300D"/>
    <w:rsid w:val="00DA47B8"/>
    <w:rsid w:val="00DE1AD2"/>
    <w:rsid w:val="00E42991"/>
    <w:rsid w:val="00E51EF8"/>
    <w:rsid w:val="00F63DF3"/>
    <w:rsid w:val="00FA6868"/>
    <w:rsid w:val="00FF3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57541">
      <w:bodyDiv w:val="1"/>
      <w:marLeft w:val="0"/>
      <w:marRight w:val="0"/>
      <w:marTop w:val="0"/>
      <w:marBottom w:val="0"/>
      <w:divBdr>
        <w:top w:val="none" w:sz="0" w:space="0" w:color="auto"/>
        <w:left w:val="none" w:sz="0" w:space="0" w:color="auto"/>
        <w:bottom w:val="none" w:sz="0" w:space="0" w:color="auto"/>
        <w:right w:val="none" w:sz="0" w:space="0" w:color="auto"/>
      </w:divBdr>
    </w:div>
    <w:div w:id="9538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2019-07-01T12:53:00Z</dcterms:created>
  <dcterms:modified xsi:type="dcterms:W3CDTF">2019-07-01T12:53:00Z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