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6AD8" w:rsidRDefault="00DD4828">
      <w:pPr>
        <w:rPr>
          <w:rFonts w:ascii="Arial Narrow" w:hAnsi="Arial Narrow"/>
          <w:b/>
        </w:rPr>
      </w:pPr>
      <w:bookmarkStart w:id="0" w:name="_GoBack"/>
      <w:bookmarkEnd w:id="0"/>
      <w:r>
        <w:rPr>
          <w:rFonts w:ascii="Arial Narrow" w:hAnsi="Arial Narrow"/>
          <w:b/>
        </w:rPr>
        <w:t>SREDNJEVEŠKI SAMOSTANI</w:t>
      </w:r>
    </w:p>
    <w:p w:rsidR="00686AD8" w:rsidRDefault="00686AD8">
      <w:pPr>
        <w:ind w:left="720"/>
        <w:rPr>
          <w:rFonts w:ascii="Arial Narrow" w:hAnsi="Arial Narrow"/>
          <w:b/>
        </w:rPr>
      </w:pP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Iz učbenika v učbeniku izpiši najstarejše meniške redove na Slovenskem.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osnovi ekskurzije v kartuzijo Žiče in učbenika zapiši, kakšno vlogo so imeli srednjeveški samostani na področju:</w:t>
      </w:r>
    </w:p>
    <w:p w:rsidR="00686AD8" w:rsidRDefault="00DD4828">
      <w:pPr>
        <w:numPr>
          <w:ilvl w:val="1"/>
          <w:numId w:val="1"/>
        </w:numPr>
        <w:tabs>
          <w:tab w:val="left" w:pos="10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duhovnega življenja:</w:t>
      </w:r>
    </w:p>
    <w:p w:rsidR="00686AD8" w:rsidRDefault="00DD4828">
      <w:pPr>
        <w:numPr>
          <w:ilvl w:val="1"/>
          <w:numId w:val="1"/>
        </w:numPr>
        <w:tabs>
          <w:tab w:val="left" w:pos="10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srednjeveškega gospodarstva:</w:t>
      </w:r>
    </w:p>
    <w:p w:rsidR="00686AD8" w:rsidRDefault="00DD4828">
      <w:pPr>
        <w:numPr>
          <w:ilvl w:val="1"/>
          <w:numId w:val="1"/>
        </w:numPr>
        <w:tabs>
          <w:tab w:val="left" w:pos="108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kulture in izobrazbe: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Katero dejavnost menihov prikazuje slika?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 pomočjo slike opiši značilnost srednjeveških knjig.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Kaj še danes dokazuje o kulturni dejavnosti srednjeveških samostanov?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Katero področje delovanja srednjeveških samostanov je bilo po tvojem mnenju najpomembnejše? Odgovor podpri z argumenti.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Primerjaj današnjo vlogo samostanov s srednjeveškimi.</w:t>
      </w:r>
    </w:p>
    <w:p w:rsidR="00686AD8" w:rsidRDefault="00DD4828">
      <w:pPr>
        <w:numPr>
          <w:ilvl w:val="0"/>
          <w:numId w:val="1"/>
        </w:numPr>
        <w:tabs>
          <w:tab w:val="left" w:pos="72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Na osnovi obiska samostana Žiče in reševanja nalog na delovnem listu, opiši življenje menihov.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MEŠČANSKA ZNANOST IN KULTURA</w:t>
      </w:r>
    </w:p>
    <w:p w:rsidR="00686AD8" w:rsidRDefault="00686AD8">
      <w:pPr>
        <w:rPr>
          <w:rFonts w:ascii="Arial Narrow" w:hAnsi="Arial Narrow"/>
          <w:b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1. Vzporedno s kulturnim delovanjem srednjeveških samostanov in njihovo izobraževalno dejavnostjo, je tudi meščanski sloj začel ustanavljati svoje univerze. Kaj je narekovalo njihovo potrebo po ustanavljanju srednjeveških univerz?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2. Natančno si oglej zemljevid v učbeniku. V katerem delu Evrope je bilo največ srednjeveških univerz?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3. Kaj lahko iz tega podatka sklepaš?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4. Na str. 133 si oglej sliko, ki prikazuje predavanje na srednjeveški univerzi. Kaj lahko sklepaš o vlogi profesorjev in študentov na podlagi načina njihove upodobitve?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5. Srednjeveška mesta pa so bila tudi središča gradbene dejavnosti. V srednjem veku sta se v gradbeništvu izoblikovala dva gradbena in umetnostna sloga. V virih 1 in 2 sta ta sloga opisana. Natančno preberi njun opis. 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DD482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t>Vir 1</w:t>
      </w:r>
      <w:r>
        <w:rPr>
          <w:rFonts w:ascii="Arial Narrow" w:hAnsi="Arial Narrow"/>
          <w:sz w:val="18"/>
          <w:szCs w:val="18"/>
        </w:rPr>
        <w:t>: Romanika</w:t>
      </w:r>
    </w:p>
    <w:p w:rsidR="00686AD8" w:rsidRDefault="00DD482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Romanska arhitektura ima masivne, debele zidove in čiste prazne ploskve sten. Pri tleh ni bilo oken, višje v steni se začenjajo okna, ki se višje nadaljujejo še z večjimi okni. Značilna sta gradbena elementa, kot sta lok in obok. Vhodi v cerkve so bogato okrašeni z relogiozno tematiko.</w:t>
      </w:r>
    </w:p>
    <w:p w:rsidR="00686AD8" w:rsidRDefault="00686AD8">
      <w:pPr>
        <w:rPr>
          <w:rFonts w:ascii="Arial Narrow" w:hAnsi="Arial Narrow"/>
          <w:sz w:val="18"/>
          <w:szCs w:val="18"/>
        </w:rPr>
      </w:pPr>
    </w:p>
    <w:p w:rsidR="00686AD8" w:rsidRDefault="00DD482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b/>
          <w:sz w:val="18"/>
          <w:szCs w:val="18"/>
        </w:rPr>
        <w:lastRenderedPageBreak/>
        <w:t>Vir 2</w:t>
      </w:r>
      <w:r>
        <w:rPr>
          <w:rFonts w:ascii="Arial Narrow" w:hAnsi="Arial Narrow"/>
          <w:sz w:val="18"/>
          <w:szCs w:val="18"/>
        </w:rPr>
        <w:t>:</w:t>
      </w:r>
      <w:r>
        <w:rPr>
          <w:rFonts w:ascii="Arial Narrow" w:hAnsi="Arial Narrow"/>
          <w:b/>
          <w:sz w:val="18"/>
          <w:szCs w:val="18"/>
        </w:rPr>
        <w:t xml:space="preserve"> </w:t>
      </w:r>
      <w:r>
        <w:rPr>
          <w:rFonts w:ascii="Arial Narrow" w:hAnsi="Arial Narrow"/>
          <w:sz w:val="18"/>
          <w:szCs w:val="18"/>
        </w:rPr>
        <w:t>Gotika</w:t>
      </w:r>
    </w:p>
    <w:p w:rsidR="00686AD8" w:rsidRDefault="00DD4828">
      <w:pPr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V gotiki se pojavi šilast lok. Cerkve so okrašene s proti nebu štrlečimi okraski. Stene postajajo vse tanjše in vedno manj jih je, saj jih izpodrivajo vsa večja barvna okna. Značilna so tudi okrogla barvna okna – rozete.</w:t>
      </w:r>
    </w:p>
    <w:p w:rsidR="00686AD8" w:rsidRDefault="00686AD8">
      <w:pPr>
        <w:rPr>
          <w:rFonts w:ascii="Arial Narrow" w:hAnsi="Arial Narrow"/>
          <w:sz w:val="18"/>
          <w:szCs w:val="18"/>
        </w:rPr>
      </w:pPr>
    </w:p>
    <w:p w:rsidR="00686AD8" w:rsidRDefault="00686AD8">
      <w:pPr>
        <w:rPr>
          <w:rFonts w:ascii="Arial Narrow" w:hAnsi="Arial Narrow"/>
          <w:sz w:val="18"/>
          <w:szCs w:val="18"/>
        </w:rPr>
      </w:pP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a) Na osnovi opisov arhitekturnih slogov ugotovi, v katerem slogu sta zgrajeni cerkvi, označeni s št. 1 in 2.  </w:t>
      </w:r>
    </w:p>
    <w:p w:rsidR="00686AD8" w:rsidRDefault="00DD4828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Odločitev podpri z dokazi tako, da sliko opremiš z opisom značilnosti enega od slogov.</w:t>
      </w: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p w:rsidR="00686AD8" w:rsidRDefault="00686AD8">
      <w:pPr>
        <w:rPr>
          <w:rFonts w:ascii="Arial Narrow" w:hAnsi="Arial Narrow"/>
          <w:sz w:val="18"/>
          <w:szCs w:val="18"/>
        </w:rPr>
      </w:pPr>
    </w:p>
    <w:p w:rsidR="00686AD8" w:rsidRDefault="00686AD8">
      <w:pPr>
        <w:rPr>
          <w:rFonts w:ascii="Arial Narrow" w:hAnsi="Arial Narrow"/>
          <w:sz w:val="22"/>
          <w:szCs w:val="22"/>
        </w:rPr>
      </w:pPr>
    </w:p>
    <w:sectPr w:rsidR="00686AD8"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Segoe UI Symbol"/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4828"/>
    <w:rsid w:val="00385C09"/>
    <w:rsid w:val="00686AD8"/>
    <w:rsid w:val="00DD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1946</Characters>
  <Application>Microsoft Office Word</Application>
  <DocSecurity>0</DocSecurity>
  <Lines>16</Lines>
  <Paragraphs>4</Paragraphs>
  <ScaleCrop>false</ScaleCrop>
  <Company/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2019-05-17T07:41:00Z</dcterms:created>
  <dcterms:modified xsi:type="dcterms:W3CDTF">2019-05-17T07:41:00Z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RL">
    <vt:lpwstr>https://dijaski.net</vt:lpwstr>
  </property>
</Properties>
</file>